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352E4" w14:textId="77777777" w:rsidR="000240D6" w:rsidRDefault="00811136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>МИНИСТЕРСТВО</w:t>
      </w:r>
      <w:r w:rsidR="000240D6">
        <w:rPr>
          <w:sz w:val="26"/>
          <w:szCs w:val="26"/>
        </w:rPr>
        <w:t xml:space="preserve"> НАУКИ </w:t>
      </w:r>
      <w:r>
        <w:rPr>
          <w:sz w:val="26"/>
          <w:szCs w:val="26"/>
        </w:rPr>
        <w:t xml:space="preserve">И ВЫСШЕГО ОБРАЗОВАНИЯ </w:t>
      </w:r>
      <w:r w:rsidR="000240D6">
        <w:rPr>
          <w:sz w:val="26"/>
          <w:szCs w:val="26"/>
        </w:rPr>
        <w:t>РОССИЙСКОЙ ФЕДЕРАЦИИ</w:t>
      </w:r>
    </w:p>
    <w:p w14:paraId="636FC633" w14:textId="77777777" w:rsidR="000240D6" w:rsidRDefault="000240D6" w:rsidP="000240D6">
      <w:pPr>
        <w:ind w:left="-180"/>
        <w:jc w:val="center"/>
        <w:rPr>
          <w:sz w:val="26"/>
          <w:szCs w:val="26"/>
        </w:rPr>
      </w:pPr>
    </w:p>
    <w:p w14:paraId="52137668" w14:textId="77777777" w:rsidR="000240D6" w:rsidRDefault="000240D6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>ФЕДЕРАЛЬНОЕ ГОСУДАРСТВЕННОЕ</w:t>
      </w:r>
    </w:p>
    <w:p w14:paraId="4FB2527D" w14:textId="77777777" w:rsidR="000240D6" w:rsidRDefault="000240D6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БЮДЖЕТНОЕ ОБРАЗОВАТЕЛЬНОЕ УЧРЕЖДЕНИЕ </w:t>
      </w:r>
    </w:p>
    <w:p w14:paraId="07137608" w14:textId="77777777" w:rsidR="000240D6" w:rsidRDefault="000240D6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>ВЫСШЕГО ОБРАЗОВАНИЯ</w:t>
      </w:r>
    </w:p>
    <w:p w14:paraId="10A3C49C" w14:textId="77777777" w:rsidR="000240D6" w:rsidRDefault="000240D6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>«ДОНСКОЙ ГОСУДАРСТВЕННЫЙ ТЕХНИЧЕСКИЙ УНИВЕРСИТЕТ»</w:t>
      </w:r>
    </w:p>
    <w:p w14:paraId="75BA54E2" w14:textId="77777777" w:rsidR="000240D6" w:rsidRDefault="000240D6" w:rsidP="000240D6">
      <w:pPr>
        <w:jc w:val="center"/>
        <w:rPr>
          <w:sz w:val="28"/>
          <w:szCs w:val="28"/>
        </w:rPr>
      </w:pPr>
    </w:p>
    <w:p w14:paraId="0857557F" w14:textId="77777777" w:rsidR="000240D6" w:rsidRPr="00BE48DB" w:rsidRDefault="000240D6" w:rsidP="000240D6">
      <w:pPr>
        <w:jc w:val="center"/>
        <w:rPr>
          <w:sz w:val="28"/>
          <w:szCs w:val="18"/>
        </w:rPr>
      </w:pPr>
      <w:r>
        <w:rPr>
          <w:sz w:val="28"/>
          <w:szCs w:val="28"/>
        </w:rPr>
        <w:t>КАФЕДРА «</w:t>
      </w:r>
      <w:r w:rsidRPr="007A1976">
        <w:rPr>
          <w:sz w:val="28"/>
          <w:szCs w:val="18"/>
        </w:rPr>
        <w:t>Дефектология и инклюзивное образование»</w:t>
      </w:r>
    </w:p>
    <w:p w14:paraId="19779220" w14:textId="77777777" w:rsidR="000240D6" w:rsidRDefault="000240D6" w:rsidP="000240D6">
      <w:pPr>
        <w:jc w:val="center"/>
        <w:rPr>
          <w:sz w:val="28"/>
          <w:szCs w:val="28"/>
        </w:rPr>
      </w:pPr>
    </w:p>
    <w:p w14:paraId="1B2D96D1" w14:textId="77777777" w:rsidR="000240D6" w:rsidRDefault="000240D6" w:rsidP="000240D6">
      <w:pPr>
        <w:jc w:val="center"/>
        <w:rPr>
          <w:sz w:val="28"/>
          <w:szCs w:val="28"/>
        </w:rPr>
      </w:pPr>
    </w:p>
    <w:p w14:paraId="3EFF8473" w14:textId="77777777" w:rsidR="000240D6" w:rsidRDefault="000240D6" w:rsidP="000240D6">
      <w:pPr>
        <w:jc w:val="right"/>
      </w:pPr>
    </w:p>
    <w:p w14:paraId="6B891647" w14:textId="77777777" w:rsidR="000240D6" w:rsidRDefault="000240D6" w:rsidP="000240D6">
      <w:pPr>
        <w:jc w:val="center"/>
        <w:rPr>
          <w:sz w:val="32"/>
          <w:szCs w:val="32"/>
        </w:rPr>
      </w:pPr>
    </w:p>
    <w:p w14:paraId="05288E38" w14:textId="77777777" w:rsidR="000240D6" w:rsidRDefault="000240D6" w:rsidP="000240D6">
      <w:pPr>
        <w:jc w:val="center"/>
        <w:rPr>
          <w:sz w:val="32"/>
          <w:szCs w:val="32"/>
        </w:rPr>
      </w:pPr>
    </w:p>
    <w:p w14:paraId="7FE4A786" w14:textId="77777777" w:rsidR="000240D6" w:rsidRDefault="000240D6" w:rsidP="000240D6">
      <w:pPr>
        <w:jc w:val="center"/>
        <w:rPr>
          <w:sz w:val="32"/>
          <w:szCs w:val="32"/>
        </w:rPr>
      </w:pPr>
    </w:p>
    <w:p w14:paraId="01FBADD4" w14:textId="77777777" w:rsidR="000240D6" w:rsidRDefault="000240D6" w:rsidP="000240D6">
      <w:pPr>
        <w:jc w:val="center"/>
        <w:rPr>
          <w:sz w:val="32"/>
          <w:szCs w:val="32"/>
        </w:rPr>
      </w:pPr>
    </w:p>
    <w:p w14:paraId="2F485218" w14:textId="77777777" w:rsidR="000240D6" w:rsidRDefault="000240D6" w:rsidP="000240D6">
      <w:pPr>
        <w:jc w:val="center"/>
        <w:rPr>
          <w:sz w:val="32"/>
          <w:szCs w:val="32"/>
        </w:rPr>
      </w:pPr>
    </w:p>
    <w:p w14:paraId="04821F6B" w14:textId="77777777" w:rsidR="000240D6" w:rsidRPr="009B5360" w:rsidRDefault="000240D6" w:rsidP="000240D6">
      <w:pPr>
        <w:jc w:val="center"/>
        <w:rPr>
          <w:sz w:val="40"/>
          <w:szCs w:val="40"/>
        </w:rPr>
      </w:pPr>
    </w:p>
    <w:p w14:paraId="0EFBF4EF" w14:textId="5A7DF687" w:rsidR="000240D6" w:rsidRPr="009B5360" w:rsidRDefault="000240D6" w:rsidP="000240D6">
      <w:pPr>
        <w:jc w:val="center"/>
        <w:rPr>
          <w:sz w:val="40"/>
          <w:szCs w:val="40"/>
        </w:rPr>
      </w:pPr>
      <w:r>
        <w:rPr>
          <w:sz w:val="40"/>
          <w:szCs w:val="40"/>
        </w:rPr>
        <w:t>Кратк</w:t>
      </w:r>
      <w:r w:rsidR="00FD7D7D">
        <w:rPr>
          <w:sz w:val="40"/>
          <w:szCs w:val="40"/>
        </w:rPr>
        <w:t>ое</w:t>
      </w:r>
      <w:r>
        <w:rPr>
          <w:sz w:val="40"/>
          <w:szCs w:val="40"/>
        </w:rPr>
        <w:t xml:space="preserve"> </w:t>
      </w:r>
      <w:r w:rsidR="00FD7D7D">
        <w:rPr>
          <w:sz w:val="40"/>
          <w:szCs w:val="40"/>
        </w:rPr>
        <w:t xml:space="preserve">содержание </w:t>
      </w:r>
      <w:r w:rsidR="00163BDB">
        <w:rPr>
          <w:sz w:val="40"/>
          <w:szCs w:val="40"/>
        </w:rPr>
        <w:t>лекций</w:t>
      </w:r>
    </w:p>
    <w:p w14:paraId="72F03CFA" w14:textId="69E01C78" w:rsidR="00B73F27" w:rsidRPr="008149E3" w:rsidRDefault="008149E3" w:rsidP="00B73F27">
      <w:pPr>
        <w:jc w:val="center"/>
        <w:rPr>
          <w:sz w:val="40"/>
          <w:szCs w:val="40"/>
        </w:rPr>
      </w:pPr>
      <w:r w:rsidRPr="008149E3">
        <w:rPr>
          <w:sz w:val="40"/>
          <w:szCs w:val="40"/>
        </w:rPr>
        <w:t>по изучению курса «</w:t>
      </w:r>
      <w:r w:rsidR="00F329A0">
        <w:rPr>
          <w:sz w:val="40"/>
          <w:szCs w:val="40"/>
        </w:rPr>
        <w:t>Образование для всех</w:t>
      </w:r>
      <w:r w:rsidR="00B73F27" w:rsidRPr="008149E3">
        <w:rPr>
          <w:sz w:val="40"/>
          <w:szCs w:val="40"/>
        </w:rPr>
        <w:t>»</w:t>
      </w:r>
    </w:p>
    <w:p w14:paraId="05603FF4" w14:textId="77777777" w:rsidR="008149E3" w:rsidRPr="008149E3" w:rsidRDefault="008149E3" w:rsidP="008149E3">
      <w:pPr>
        <w:jc w:val="right"/>
        <w:rPr>
          <w:sz w:val="40"/>
          <w:szCs w:val="40"/>
        </w:rPr>
      </w:pPr>
    </w:p>
    <w:p w14:paraId="5882344D" w14:textId="77777777" w:rsidR="000240D6" w:rsidRPr="008149E3" w:rsidRDefault="000240D6" w:rsidP="008149E3">
      <w:pPr>
        <w:rPr>
          <w:sz w:val="40"/>
          <w:szCs w:val="40"/>
          <w:highlight w:val="yellow"/>
        </w:rPr>
      </w:pPr>
    </w:p>
    <w:p w14:paraId="161D64D0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00B13630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297892E0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11A76123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5D463ED0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6AE49182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5DAF0596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1E7631EC" w14:textId="77777777" w:rsidR="000240D6" w:rsidRDefault="000240D6" w:rsidP="000240D6">
      <w:pPr>
        <w:jc w:val="center"/>
        <w:rPr>
          <w:sz w:val="28"/>
          <w:szCs w:val="28"/>
          <w:highlight w:val="yellow"/>
        </w:rPr>
      </w:pPr>
    </w:p>
    <w:p w14:paraId="3765E9D3" w14:textId="77777777" w:rsidR="008149E3" w:rsidRDefault="008149E3" w:rsidP="000240D6">
      <w:pPr>
        <w:jc w:val="center"/>
        <w:rPr>
          <w:sz w:val="28"/>
          <w:szCs w:val="28"/>
          <w:highlight w:val="yellow"/>
        </w:rPr>
      </w:pPr>
    </w:p>
    <w:p w14:paraId="5BC81B3E" w14:textId="77777777" w:rsidR="008149E3" w:rsidRDefault="008149E3" w:rsidP="000240D6">
      <w:pPr>
        <w:jc w:val="center"/>
        <w:rPr>
          <w:sz w:val="28"/>
          <w:szCs w:val="28"/>
          <w:highlight w:val="yellow"/>
        </w:rPr>
      </w:pPr>
    </w:p>
    <w:p w14:paraId="26CA0054" w14:textId="77777777" w:rsidR="008149E3" w:rsidRDefault="008149E3" w:rsidP="008149E3">
      <w:pPr>
        <w:rPr>
          <w:sz w:val="28"/>
          <w:szCs w:val="28"/>
          <w:highlight w:val="yellow"/>
        </w:rPr>
      </w:pPr>
    </w:p>
    <w:p w14:paraId="2E7B5216" w14:textId="77777777" w:rsidR="008149E3" w:rsidRPr="009B5360" w:rsidRDefault="008149E3" w:rsidP="000240D6">
      <w:pPr>
        <w:jc w:val="center"/>
        <w:rPr>
          <w:sz w:val="28"/>
          <w:szCs w:val="28"/>
          <w:highlight w:val="yellow"/>
        </w:rPr>
      </w:pPr>
    </w:p>
    <w:p w14:paraId="4C08D8FA" w14:textId="77777777" w:rsidR="000240D6" w:rsidRDefault="000240D6" w:rsidP="000240D6">
      <w:pPr>
        <w:jc w:val="center"/>
        <w:rPr>
          <w:sz w:val="28"/>
          <w:szCs w:val="28"/>
          <w:highlight w:val="yellow"/>
        </w:rPr>
      </w:pPr>
    </w:p>
    <w:p w14:paraId="0A78D780" w14:textId="77777777" w:rsidR="0067129E" w:rsidRDefault="0067129E" w:rsidP="000240D6">
      <w:pPr>
        <w:jc w:val="center"/>
        <w:rPr>
          <w:sz w:val="28"/>
          <w:szCs w:val="28"/>
          <w:highlight w:val="yellow"/>
        </w:rPr>
      </w:pPr>
    </w:p>
    <w:p w14:paraId="58EFF375" w14:textId="77777777" w:rsidR="0067129E" w:rsidRDefault="0067129E" w:rsidP="000240D6">
      <w:pPr>
        <w:jc w:val="center"/>
        <w:rPr>
          <w:sz w:val="28"/>
          <w:szCs w:val="28"/>
          <w:highlight w:val="yellow"/>
        </w:rPr>
      </w:pPr>
    </w:p>
    <w:p w14:paraId="085BC4EC" w14:textId="77777777" w:rsidR="0067129E" w:rsidRPr="009B5360" w:rsidRDefault="0067129E" w:rsidP="000240D6">
      <w:pPr>
        <w:jc w:val="center"/>
        <w:rPr>
          <w:sz w:val="28"/>
          <w:szCs w:val="28"/>
          <w:highlight w:val="yellow"/>
        </w:rPr>
      </w:pPr>
    </w:p>
    <w:p w14:paraId="439E370C" w14:textId="77777777" w:rsidR="000240D6" w:rsidRPr="008149E3" w:rsidRDefault="000240D6" w:rsidP="000240D6">
      <w:pPr>
        <w:jc w:val="center"/>
        <w:rPr>
          <w:sz w:val="32"/>
          <w:szCs w:val="32"/>
        </w:rPr>
      </w:pPr>
      <w:r w:rsidRPr="008149E3">
        <w:rPr>
          <w:sz w:val="32"/>
          <w:szCs w:val="32"/>
        </w:rPr>
        <w:t>Ростов –на -Дону</w:t>
      </w:r>
    </w:p>
    <w:p w14:paraId="27B2B2BC" w14:textId="4FECB959" w:rsidR="000240D6" w:rsidRPr="008149E3" w:rsidRDefault="0067129E" w:rsidP="000240D6">
      <w:pPr>
        <w:jc w:val="center"/>
        <w:rPr>
          <w:sz w:val="32"/>
          <w:szCs w:val="32"/>
        </w:rPr>
      </w:pPr>
      <w:r>
        <w:rPr>
          <w:sz w:val="32"/>
          <w:szCs w:val="32"/>
        </w:rPr>
        <w:t>202</w:t>
      </w:r>
      <w:r w:rsidR="00F329A0">
        <w:rPr>
          <w:sz w:val="32"/>
          <w:szCs w:val="32"/>
        </w:rPr>
        <w:t>4</w:t>
      </w:r>
    </w:p>
    <w:p w14:paraId="0D7F94F1" w14:textId="77777777" w:rsidR="000240D6" w:rsidRDefault="000240D6" w:rsidP="000240D6">
      <w:pPr>
        <w:jc w:val="center"/>
        <w:rPr>
          <w:sz w:val="22"/>
          <w:szCs w:val="22"/>
        </w:rPr>
      </w:pPr>
    </w:p>
    <w:p w14:paraId="07D7D437" w14:textId="77777777" w:rsidR="00F329A0" w:rsidRDefault="00F329A0" w:rsidP="008149E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14:paraId="72818F54" w14:textId="55B124A6" w:rsidR="008149E3" w:rsidRPr="008149E3" w:rsidRDefault="008149E3" w:rsidP="00FD7D7D">
      <w:pPr>
        <w:autoSpaceDE w:val="0"/>
        <w:autoSpaceDN w:val="0"/>
        <w:adjustRightInd w:val="0"/>
        <w:spacing w:after="240"/>
        <w:ind w:firstLine="709"/>
        <w:jc w:val="center"/>
        <w:rPr>
          <w:rFonts w:eastAsia="Calibri"/>
          <w:b/>
          <w:sz w:val="28"/>
          <w:szCs w:val="28"/>
        </w:rPr>
      </w:pPr>
      <w:r w:rsidRPr="008149E3">
        <w:rPr>
          <w:rFonts w:eastAsia="Calibri"/>
          <w:b/>
          <w:sz w:val="28"/>
          <w:szCs w:val="28"/>
        </w:rPr>
        <w:lastRenderedPageBreak/>
        <w:t>Содержание учебного материала</w:t>
      </w:r>
    </w:p>
    <w:p w14:paraId="6F64890B" w14:textId="49D71D4F" w:rsidR="008149E3" w:rsidRPr="008149E3" w:rsidRDefault="008149E3" w:rsidP="00FD7D7D">
      <w:pPr>
        <w:spacing w:after="240"/>
        <w:ind w:firstLine="709"/>
        <w:jc w:val="center"/>
        <w:rPr>
          <w:b/>
          <w:sz w:val="28"/>
          <w:szCs w:val="28"/>
        </w:rPr>
      </w:pPr>
      <w:r w:rsidRPr="008149E3">
        <w:rPr>
          <w:b/>
          <w:sz w:val="28"/>
          <w:szCs w:val="28"/>
        </w:rPr>
        <w:t xml:space="preserve">Модуль 1. </w:t>
      </w:r>
      <w:r w:rsidR="00C10540">
        <w:rPr>
          <w:b/>
          <w:sz w:val="28"/>
          <w:szCs w:val="28"/>
        </w:rPr>
        <w:t>Введение в проектное управление</w:t>
      </w:r>
      <w:r w:rsidRPr="008149E3">
        <w:rPr>
          <w:b/>
          <w:sz w:val="28"/>
          <w:szCs w:val="28"/>
        </w:rPr>
        <w:t>.</w:t>
      </w:r>
    </w:p>
    <w:p w14:paraId="7EEA4AD3" w14:textId="60F46D49" w:rsidR="008149E3" w:rsidRPr="00F021FC" w:rsidRDefault="008149E3" w:rsidP="00FD7D7D">
      <w:pPr>
        <w:spacing w:after="240"/>
        <w:ind w:firstLine="709"/>
        <w:jc w:val="center"/>
        <w:rPr>
          <w:b/>
          <w:sz w:val="28"/>
          <w:szCs w:val="28"/>
        </w:rPr>
      </w:pPr>
      <w:r w:rsidRPr="00F021FC">
        <w:rPr>
          <w:b/>
          <w:sz w:val="28"/>
          <w:szCs w:val="28"/>
        </w:rPr>
        <w:t>1.1.</w:t>
      </w:r>
      <w:r w:rsidR="00AD51CD" w:rsidRPr="00F021FC">
        <w:rPr>
          <w:sz w:val="28"/>
          <w:szCs w:val="28"/>
        </w:rPr>
        <w:t xml:space="preserve"> </w:t>
      </w:r>
      <w:r w:rsidR="00AD51CD" w:rsidRPr="00F021FC">
        <w:rPr>
          <w:b/>
          <w:sz w:val="28"/>
          <w:szCs w:val="28"/>
        </w:rPr>
        <w:t>Технологии постановки проектной цели</w:t>
      </w:r>
      <w:r w:rsidRPr="00F021FC">
        <w:rPr>
          <w:b/>
          <w:sz w:val="28"/>
          <w:szCs w:val="28"/>
        </w:rPr>
        <w:t>.</w:t>
      </w:r>
    </w:p>
    <w:p w14:paraId="5C9554D0" w14:textId="77777777" w:rsidR="00DE60D8" w:rsidRDefault="00F021FC" w:rsidP="00DE60D8">
      <w:pPr>
        <w:widowControl w:val="0"/>
        <w:autoSpaceDE w:val="0"/>
        <w:autoSpaceDN w:val="0"/>
        <w:ind w:firstLine="709"/>
        <w:jc w:val="both"/>
        <w:outlineLvl w:val="0"/>
        <w:rPr>
          <w:b/>
          <w:bCs/>
          <w:sz w:val="28"/>
          <w:szCs w:val="28"/>
          <w:lang w:eastAsia="en-US"/>
        </w:rPr>
      </w:pPr>
      <w:r w:rsidRPr="00F021FC">
        <w:rPr>
          <w:b/>
          <w:bCs/>
          <w:sz w:val="28"/>
          <w:szCs w:val="28"/>
          <w:lang w:eastAsia="en-US"/>
        </w:rPr>
        <w:t xml:space="preserve">Понятие проекта. Виды проектов. </w:t>
      </w:r>
    </w:p>
    <w:p w14:paraId="225F8075" w14:textId="77777777" w:rsidR="00DE60D8" w:rsidRDefault="00F021FC" w:rsidP="00DE60D8">
      <w:pPr>
        <w:widowControl w:val="0"/>
        <w:autoSpaceDE w:val="0"/>
        <w:autoSpaceDN w:val="0"/>
        <w:ind w:firstLine="709"/>
        <w:jc w:val="both"/>
        <w:outlineLvl w:val="0"/>
        <w:rPr>
          <w:b/>
          <w:bCs/>
          <w:sz w:val="28"/>
          <w:szCs w:val="28"/>
          <w:lang w:eastAsia="en-US"/>
        </w:rPr>
      </w:pPr>
      <w:r w:rsidRPr="00F021FC">
        <w:rPr>
          <w:b/>
          <w:i/>
          <w:iCs/>
          <w:sz w:val="28"/>
          <w:szCs w:val="28"/>
          <w:lang w:eastAsia="en-US"/>
        </w:rPr>
        <w:t>Практико-ориентированный</w:t>
      </w:r>
      <w:r w:rsidRPr="00F021FC">
        <w:rPr>
          <w:b/>
          <w:i/>
          <w:iCs/>
          <w:spacing w:val="1"/>
          <w:sz w:val="28"/>
          <w:szCs w:val="28"/>
          <w:lang w:eastAsia="en-US"/>
        </w:rPr>
        <w:t xml:space="preserve"> </w:t>
      </w:r>
      <w:r w:rsidRPr="00F021FC">
        <w:rPr>
          <w:b/>
          <w:i/>
          <w:iCs/>
          <w:sz w:val="28"/>
          <w:szCs w:val="28"/>
          <w:lang w:eastAsia="en-US"/>
        </w:rPr>
        <w:t>проект.</w:t>
      </w:r>
      <w:r w:rsidRPr="00F021FC">
        <w:rPr>
          <w:b/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Цель: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решение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практических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задач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заказчика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проекта.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Проектный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продукт: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учебные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пособия,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макеты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модели,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инструкции,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памятки,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рекомендации.</w:t>
      </w:r>
      <w:r w:rsidRPr="00F021FC">
        <w:rPr>
          <w:b/>
          <w:bCs/>
          <w:sz w:val="28"/>
          <w:szCs w:val="28"/>
          <w:lang w:eastAsia="en-US"/>
        </w:rPr>
        <w:t xml:space="preserve"> </w:t>
      </w:r>
    </w:p>
    <w:p w14:paraId="749B8D9D" w14:textId="1AE240C4" w:rsidR="00DE60D8" w:rsidRDefault="00F021FC" w:rsidP="00DE60D8">
      <w:pPr>
        <w:widowControl w:val="0"/>
        <w:autoSpaceDE w:val="0"/>
        <w:autoSpaceDN w:val="0"/>
        <w:ind w:firstLine="709"/>
        <w:jc w:val="both"/>
        <w:outlineLvl w:val="0"/>
        <w:rPr>
          <w:b/>
          <w:bCs/>
          <w:sz w:val="28"/>
          <w:szCs w:val="28"/>
          <w:lang w:eastAsia="en-US"/>
        </w:rPr>
      </w:pPr>
      <w:r w:rsidRPr="00F021FC">
        <w:rPr>
          <w:b/>
          <w:i/>
          <w:iCs/>
          <w:sz w:val="28"/>
          <w:szCs w:val="28"/>
          <w:lang w:eastAsia="en-US"/>
        </w:rPr>
        <w:t>Исследовательский</w:t>
      </w:r>
      <w:r w:rsidRPr="00F021FC">
        <w:rPr>
          <w:b/>
          <w:i/>
          <w:iCs/>
          <w:spacing w:val="1"/>
          <w:sz w:val="28"/>
          <w:szCs w:val="28"/>
          <w:lang w:eastAsia="en-US"/>
        </w:rPr>
        <w:t xml:space="preserve"> </w:t>
      </w:r>
      <w:r w:rsidRPr="00F021FC">
        <w:rPr>
          <w:b/>
          <w:i/>
          <w:iCs/>
          <w:sz w:val="28"/>
          <w:szCs w:val="28"/>
          <w:lang w:eastAsia="en-US"/>
        </w:rPr>
        <w:t>проект.</w:t>
      </w:r>
      <w:r w:rsidRPr="00F021FC">
        <w:rPr>
          <w:b/>
          <w:i/>
          <w:iCs/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Цель: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доказательство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или</w:t>
      </w:r>
      <w:r w:rsidRPr="00F021FC">
        <w:rPr>
          <w:spacing w:val="-57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опровержение</w:t>
      </w:r>
      <w:r w:rsidRPr="00F021FC">
        <w:rPr>
          <w:spacing w:val="-15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какой-либо</w:t>
      </w:r>
      <w:r w:rsidRPr="00F021FC">
        <w:rPr>
          <w:spacing w:val="-14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гипотезы.</w:t>
      </w:r>
      <w:r w:rsidRPr="00F021FC">
        <w:rPr>
          <w:spacing w:val="-12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Проектный</w:t>
      </w:r>
      <w:r w:rsidRPr="00F021FC">
        <w:rPr>
          <w:spacing w:val="-13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продукт:</w:t>
      </w:r>
      <w:r w:rsidRPr="00F021FC">
        <w:rPr>
          <w:spacing w:val="-12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результат</w:t>
      </w:r>
      <w:r w:rsidRPr="00F021FC">
        <w:rPr>
          <w:spacing w:val="-58"/>
          <w:sz w:val="28"/>
          <w:szCs w:val="28"/>
          <w:lang w:eastAsia="en-US"/>
        </w:rPr>
        <w:t xml:space="preserve"> </w:t>
      </w:r>
      <w:r w:rsidR="00CC1818">
        <w:rPr>
          <w:spacing w:val="-58"/>
          <w:sz w:val="28"/>
          <w:szCs w:val="28"/>
          <w:lang w:eastAsia="en-US"/>
        </w:rPr>
        <w:t xml:space="preserve">   </w:t>
      </w:r>
      <w:r w:rsidRPr="00F021FC">
        <w:rPr>
          <w:sz w:val="28"/>
          <w:szCs w:val="28"/>
          <w:lang w:eastAsia="en-US"/>
        </w:rPr>
        <w:t>исследования,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оформленный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в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виде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презентаций,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стенгазет,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буклетов.</w:t>
      </w:r>
      <w:r w:rsidRPr="00F021FC">
        <w:rPr>
          <w:b/>
          <w:bCs/>
          <w:sz w:val="28"/>
          <w:szCs w:val="28"/>
          <w:lang w:eastAsia="en-US"/>
        </w:rPr>
        <w:t xml:space="preserve"> </w:t>
      </w:r>
    </w:p>
    <w:p w14:paraId="7B29DB48" w14:textId="77777777" w:rsidR="00DE60D8" w:rsidRDefault="00F021FC" w:rsidP="00DE60D8">
      <w:pPr>
        <w:widowControl w:val="0"/>
        <w:autoSpaceDE w:val="0"/>
        <w:autoSpaceDN w:val="0"/>
        <w:ind w:firstLine="709"/>
        <w:jc w:val="both"/>
        <w:outlineLvl w:val="0"/>
        <w:rPr>
          <w:b/>
          <w:bCs/>
          <w:sz w:val="28"/>
          <w:szCs w:val="28"/>
          <w:lang w:eastAsia="en-US"/>
        </w:rPr>
      </w:pPr>
      <w:r w:rsidRPr="00F021FC">
        <w:rPr>
          <w:b/>
          <w:i/>
          <w:iCs/>
          <w:sz w:val="28"/>
          <w:szCs w:val="28"/>
          <w:lang w:eastAsia="en-US"/>
        </w:rPr>
        <w:t>Информационный</w:t>
      </w:r>
      <w:r w:rsidRPr="00F021FC">
        <w:rPr>
          <w:b/>
          <w:i/>
          <w:iCs/>
          <w:spacing w:val="1"/>
          <w:sz w:val="28"/>
          <w:szCs w:val="28"/>
          <w:lang w:eastAsia="en-US"/>
        </w:rPr>
        <w:t xml:space="preserve"> </w:t>
      </w:r>
      <w:r w:rsidRPr="00F021FC">
        <w:rPr>
          <w:b/>
          <w:i/>
          <w:iCs/>
          <w:sz w:val="28"/>
          <w:szCs w:val="28"/>
          <w:lang w:eastAsia="en-US"/>
        </w:rPr>
        <w:t>проект.</w:t>
      </w:r>
      <w:r w:rsidRPr="00F021FC">
        <w:rPr>
          <w:b/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Цель: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сбор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информации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о</w:t>
      </w:r>
      <w:r w:rsidRPr="00F021FC">
        <w:rPr>
          <w:spacing w:val="-57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каком-либо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объекте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или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явлении.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Проектный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продукт: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статистические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данные,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результаты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опросов,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обобщение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высказываний различных</w:t>
      </w:r>
      <w:r w:rsidRPr="00F021FC">
        <w:rPr>
          <w:spacing w:val="-4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авторов</w:t>
      </w:r>
      <w:r w:rsidRPr="00F021FC">
        <w:rPr>
          <w:spacing w:val="-3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по какому-либо</w:t>
      </w:r>
      <w:r w:rsidRPr="00F021FC">
        <w:rPr>
          <w:spacing w:val="4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вопросу.</w:t>
      </w:r>
      <w:r w:rsidRPr="00F021FC">
        <w:rPr>
          <w:b/>
          <w:bCs/>
          <w:sz w:val="28"/>
          <w:szCs w:val="28"/>
          <w:lang w:eastAsia="en-US"/>
        </w:rPr>
        <w:t xml:space="preserve"> </w:t>
      </w:r>
    </w:p>
    <w:p w14:paraId="78DFA068" w14:textId="77777777" w:rsidR="00DE60D8" w:rsidRDefault="00F021FC" w:rsidP="00DE60D8">
      <w:pPr>
        <w:widowControl w:val="0"/>
        <w:autoSpaceDE w:val="0"/>
        <w:autoSpaceDN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F021FC">
        <w:rPr>
          <w:b/>
          <w:i/>
          <w:iCs/>
          <w:sz w:val="28"/>
          <w:szCs w:val="28"/>
          <w:lang w:eastAsia="en-US"/>
        </w:rPr>
        <w:t>Творческий</w:t>
      </w:r>
      <w:r w:rsidRPr="00F021FC">
        <w:rPr>
          <w:b/>
          <w:i/>
          <w:iCs/>
          <w:spacing w:val="-8"/>
          <w:sz w:val="28"/>
          <w:szCs w:val="28"/>
          <w:lang w:eastAsia="en-US"/>
        </w:rPr>
        <w:t xml:space="preserve"> </w:t>
      </w:r>
      <w:r w:rsidRPr="00F021FC">
        <w:rPr>
          <w:b/>
          <w:i/>
          <w:iCs/>
          <w:sz w:val="28"/>
          <w:szCs w:val="28"/>
          <w:lang w:eastAsia="en-US"/>
        </w:rPr>
        <w:t>проект.</w:t>
      </w:r>
      <w:r w:rsidRPr="00F021FC">
        <w:rPr>
          <w:b/>
          <w:spacing w:val="-5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Цель:</w:t>
      </w:r>
      <w:r w:rsidRPr="00F021FC">
        <w:rPr>
          <w:spacing w:val="-12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привлечение</w:t>
      </w:r>
      <w:r w:rsidRPr="00F021FC">
        <w:rPr>
          <w:spacing w:val="-10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интереса</w:t>
      </w:r>
      <w:r w:rsidRPr="00F021FC">
        <w:rPr>
          <w:spacing w:val="-10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публики</w:t>
      </w:r>
      <w:r w:rsidRPr="00F021FC">
        <w:rPr>
          <w:spacing w:val="-8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к</w:t>
      </w:r>
      <w:r w:rsidRPr="00F021FC">
        <w:rPr>
          <w:spacing w:val="-58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проблеме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проекта.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Проектный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продукт: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литературные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произведения,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произведения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изобразительного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или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декоративно-</w:t>
      </w:r>
      <w:r w:rsidRPr="00F021FC">
        <w:rPr>
          <w:spacing w:val="-57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прикладного</w:t>
      </w:r>
      <w:r w:rsidRPr="00F021FC">
        <w:rPr>
          <w:spacing w:val="-14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искусства,</w:t>
      </w:r>
      <w:r w:rsidRPr="00F021FC">
        <w:rPr>
          <w:spacing w:val="-12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видеофильмы,</w:t>
      </w:r>
      <w:r w:rsidRPr="00F021FC">
        <w:rPr>
          <w:spacing w:val="-12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акции,</w:t>
      </w:r>
      <w:r w:rsidRPr="00F021FC">
        <w:rPr>
          <w:spacing w:val="-12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внеклассные</w:t>
      </w:r>
      <w:r w:rsidRPr="00F021FC">
        <w:rPr>
          <w:spacing w:val="-14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занятия.</w:t>
      </w:r>
      <w:r>
        <w:rPr>
          <w:sz w:val="28"/>
          <w:szCs w:val="28"/>
          <w:lang w:eastAsia="en-US"/>
        </w:rPr>
        <w:t xml:space="preserve"> </w:t>
      </w:r>
    </w:p>
    <w:p w14:paraId="42586E4E" w14:textId="0FCE4FFF" w:rsidR="00F021FC" w:rsidRPr="00F021FC" w:rsidRDefault="00F021FC" w:rsidP="00DE60D8">
      <w:pPr>
        <w:widowControl w:val="0"/>
        <w:autoSpaceDE w:val="0"/>
        <w:autoSpaceDN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F021FC">
        <w:rPr>
          <w:b/>
          <w:i/>
          <w:iCs/>
          <w:sz w:val="28"/>
          <w:szCs w:val="28"/>
          <w:lang w:eastAsia="en-US"/>
        </w:rPr>
        <w:t>Игровой</w:t>
      </w:r>
      <w:r w:rsidRPr="00F021FC">
        <w:rPr>
          <w:b/>
          <w:i/>
          <w:iCs/>
          <w:spacing w:val="1"/>
          <w:sz w:val="28"/>
          <w:szCs w:val="28"/>
          <w:lang w:eastAsia="en-US"/>
        </w:rPr>
        <w:t xml:space="preserve"> </w:t>
      </w:r>
      <w:r w:rsidRPr="00F021FC">
        <w:rPr>
          <w:b/>
          <w:i/>
          <w:iCs/>
          <w:sz w:val="28"/>
          <w:szCs w:val="28"/>
          <w:lang w:eastAsia="en-US"/>
        </w:rPr>
        <w:t>или</w:t>
      </w:r>
      <w:r w:rsidRPr="00F021FC">
        <w:rPr>
          <w:b/>
          <w:i/>
          <w:iCs/>
          <w:spacing w:val="1"/>
          <w:sz w:val="28"/>
          <w:szCs w:val="28"/>
          <w:lang w:eastAsia="en-US"/>
        </w:rPr>
        <w:t xml:space="preserve"> </w:t>
      </w:r>
      <w:r w:rsidRPr="00F021FC">
        <w:rPr>
          <w:b/>
          <w:i/>
          <w:iCs/>
          <w:sz w:val="28"/>
          <w:szCs w:val="28"/>
          <w:lang w:eastAsia="en-US"/>
        </w:rPr>
        <w:t>ролевой</w:t>
      </w:r>
      <w:r w:rsidRPr="00F021FC">
        <w:rPr>
          <w:b/>
          <w:i/>
          <w:iCs/>
          <w:spacing w:val="1"/>
          <w:sz w:val="28"/>
          <w:szCs w:val="28"/>
          <w:lang w:eastAsia="en-US"/>
        </w:rPr>
        <w:t xml:space="preserve"> </w:t>
      </w:r>
      <w:r w:rsidRPr="00F021FC">
        <w:rPr>
          <w:b/>
          <w:i/>
          <w:iCs/>
          <w:sz w:val="28"/>
          <w:szCs w:val="28"/>
          <w:lang w:eastAsia="en-US"/>
        </w:rPr>
        <w:t>проект.</w:t>
      </w:r>
      <w:r w:rsidRPr="00F021FC">
        <w:rPr>
          <w:b/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Цель: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предоставление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публике опыта участия в решении проблемы проекта. Проектный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продукт: мероприятие (игра, состязание, викторина, экскурсия и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тому</w:t>
      </w:r>
      <w:r w:rsidRPr="00F021FC">
        <w:rPr>
          <w:spacing w:val="-8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подобное).</w:t>
      </w:r>
    </w:p>
    <w:p w14:paraId="0AD327E0" w14:textId="557B13FF" w:rsidR="00F021FC" w:rsidRPr="00F021FC" w:rsidRDefault="00F021FC" w:rsidP="00DE60D8">
      <w:pPr>
        <w:widowControl w:val="0"/>
        <w:tabs>
          <w:tab w:val="left" w:pos="1089"/>
        </w:tabs>
        <w:autoSpaceDE w:val="0"/>
        <w:autoSpaceDN w:val="0"/>
        <w:ind w:firstLine="709"/>
        <w:outlineLvl w:val="0"/>
        <w:rPr>
          <w:b/>
          <w:bCs/>
          <w:sz w:val="28"/>
          <w:szCs w:val="28"/>
          <w:lang w:eastAsia="en-US"/>
        </w:rPr>
      </w:pPr>
      <w:r w:rsidRPr="00F021FC">
        <w:rPr>
          <w:b/>
          <w:bCs/>
          <w:sz w:val="28"/>
          <w:szCs w:val="28"/>
          <w:lang w:eastAsia="en-US"/>
        </w:rPr>
        <w:t>Этапы</w:t>
      </w:r>
      <w:r w:rsidRPr="00F021FC">
        <w:rPr>
          <w:b/>
          <w:bCs/>
          <w:spacing w:val="-1"/>
          <w:sz w:val="28"/>
          <w:szCs w:val="28"/>
          <w:lang w:eastAsia="en-US"/>
        </w:rPr>
        <w:t xml:space="preserve"> </w:t>
      </w:r>
      <w:r w:rsidRPr="00F021FC">
        <w:rPr>
          <w:b/>
          <w:bCs/>
          <w:sz w:val="28"/>
          <w:szCs w:val="28"/>
          <w:lang w:eastAsia="en-US"/>
        </w:rPr>
        <w:t>работы</w:t>
      </w:r>
      <w:r w:rsidRPr="00F021FC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F021FC">
        <w:rPr>
          <w:b/>
          <w:bCs/>
          <w:sz w:val="28"/>
          <w:szCs w:val="28"/>
          <w:lang w:eastAsia="en-US"/>
        </w:rPr>
        <w:t>над</w:t>
      </w:r>
      <w:r w:rsidRPr="00F021FC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F021FC">
        <w:rPr>
          <w:b/>
          <w:bCs/>
          <w:sz w:val="28"/>
          <w:szCs w:val="28"/>
          <w:lang w:eastAsia="en-US"/>
        </w:rPr>
        <w:t>проектом</w:t>
      </w:r>
      <w:r>
        <w:rPr>
          <w:b/>
          <w:bCs/>
          <w:sz w:val="28"/>
          <w:szCs w:val="28"/>
          <w:lang w:eastAsia="en-US"/>
        </w:rPr>
        <w:t xml:space="preserve">: </w:t>
      </w:r>
    </w:p>
    <w:p w14:paraId="61AD7851" w14:textId="77777777" w:rsidR="00F021FC" w:rsidRPr="00F021FC" w:rsidRDefault="00F021FC" w:rsidP="00150173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before="38"/>
        <w:ind w:left="0" w:firstLine="709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Подготовительный.</w:t>
      </w:r>
    </w:p>
    <w:p w14:paraId="56EDA141" w14:textId="77777777" w:rsidR="00F021FC" w:rsidRPr="00F021FC" w:rsidRDefault="00F021FC" w:rsidP="00150173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before="42" w:line="273" w:lineRule="auto"/>
        <w:ind w:left="0" w:right="148" w:firstLine="709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Практический.</w:t>
      </w:r>
      <w:r w:rsidRPr="00F021FC">
        <w:rPr>
          <w:spacing w:val="6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(конструкторский,</w:t>
      </w:r>
      <w:r w:rsidRPr="00F021FC">
        <w:rPr>
          <w:spacing w:val="8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технологический,</w:t>
      </w:r>
      <w:r w:rsidRPr="00F021FC">
        <w:rPr>
          <w:spacing w:val="6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создание</w:t>
      </w:r>
      <w:r w:rsidRPr="00F021FC">
        <w:rPr>
          <w:spacing w:val="-57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продукта).</w:t>
      </w:r>
    </w:p>
    <w:p w14:paraId="75500EAE" w14:textId="77777777" w:rsidR="00F021FC" w:rsidRPr="00F021FC" w:rsidRDefault="00F021FC" w:rsidP="00150173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before="4" w:line="268" w:lineRule="auto"/>
        <w:ind w:left="0" w:right="148" w:firstLine="709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Заключительный</w:t>
      </w:r>
      <w:r w:rsidRPr="00F021FC">
        <w:rPr>
          <w:spacing w:val="52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(анализ</w:t>
      </w:r>
      <w:r w:rsidRPr="00F021FC">
        <w:rPr>
          <w:spacing w:val="5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полученных</w:t>
      </w:r>
      <w:r w:rsidRPr="00F021FC">
        <w:rPr>
          <w:spacing w:val="49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результатов,</w:t>
      </w:r>
      <w:r w:rsidRPr="00F021FC">
        <w:rPr>
          <w:spacing w:val="53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выводы,</w:t>
      </w:r>
      <w:r w:rsidRPr="00F021FC">
        <w:rPr>
          <w:spacing w:val="-57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оформление</w:t>
      </w:r>
      <w:r w:rsidRPr="00F021FC">
        <w:rPr>
          <w:spacing w:val="-5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проекта,</w:t>
      </w:r>
      <w:r w:rsidRPr="00F021FC">
        <w:rPr>
          <w:spacing w:val="-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защита).</w:t>
      </w:r>
    </w:p>
    <w:p w14:paraId="6C2C6672" w14:textId="6DBAF2E7" w:rsidR="00F021FC" w:rsidRPr="00F021FC" w:rsidRDefault="00F021FC" w:rsidP="00F021FC">
      <w:pPr>
        <w:widowControl w:val="0"/>
        <w:autoSpaceDE w:val="0"/>
        <w:autoSpaceDN w:val="0"/>
        <w:spacing w:before="1"/>
        <w:ind w:left="844"/>
        <w:outlineLvl w:val="0"/>
        <w:rPr>
          <w:b/>
          <w:bCs/>
          <w:sz w:val="28"/>
          <w:szCs w:val="28"/>
          <w:lang w:eastAsia="en-US"/>
        </w:rPr>
      </w:pPr>
      <w:r w:rsidRPr="00F021FC">
        <w:rPr>
          <w:b/>
          <w:bCs/>
          <w:sz w:val="28"/>
          <w:szCs w:val="28"/>
          <w:lang w:eastAsia="en-US"/>
        </w:rPr>
        <w:t>Элементы</w:t>
      </w:r>
      <w:r w:rsidRPr="00F021FC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F021FC">
        <w:rPr>
          <w:b/>
          <w:bCs/>
          <w:sz w:val="28"/>
          <w:szCs w:val="28"/>
          <w:lang w:eastAsia="en-US"/>
        </w:rPr>
        <w:t>проекта</w:t>
      </w:r>
      <w:r>
        <w:rPr>
          <w:b/>
          <w:bCs/>
          <w:sz w:val="28"/>
          <w:szCs w:val="28"/>
          <w:lang w:eastAsia="en-US"/>
        </w:rPr>
        <w:t>:</w:t>
      </w:r>
    </w:p>
    <w:p w14:paraId="7E63021F" w14:textId="36A478C4" w:rsidR="00F021FC" w:rsidRPr="00F021FC" w:rsidRDefault="00F021FC" w:rsidP="00F021FC">
      <w:pPr>
        <w:widowControl w:val="0"/>
        <w:numPr>
          <w:ilvl w:val="0"/>
          <w:numId w:val="2"/>
        </w:numPr>
        <w:tabs>
          <w:tab w:val="left" w:pos="845"/>
          <w:tab w:val="left" w:pos="2244"/>
          <w:tab w:val="left" w:pos="3479"/>
          <w:tab w:val="left" w:pos="4550"/>
          <w:tab w:val="left" w:pos="5644"/>
        </w:tabs>
        <w:autoSpaceDE w:val="0"/>
        <w:autoSpaceDN w:val="0"/>
        <w:spacing w:before="36" w:line="276" w:lineRule="auto"/>
        <w:ind w:right="150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Постановка</w:t>
      </w:r>
      <w:r w:rsidRPr="00F021FC">
        <w:rPr>
          <w:sz w:val="28"/>
          <w:szCs w:val="28"/>
          <w:lang w:eastAsia="en-US"/>
        </w:rPr>
        <w:tab/>
        <w:t>проблемы</w:t>
      </w:r>
      <w:r w:rsidRPr="00F021FC">
        <w:rPr>
          <w:sz w:val="28"/>
          <w:szCs w:val="28"/>
          <w:lang w:eastAsia="en-US"/>
        </w:rPr>
        <w:tab/>
        <w:t>проекта.</w:t>
      </w:r>
      <w:r w:rsidRPr="00F021FC">
        <w:rPr>
          <w:sz w:val="28"/>
          <w:szCs w:val="28"/>
          <w:lang w:eastAsia="en-US"/>
        </w:rPr>
        <w:tab/>
        <w:t>Почему?</w:t>
      </w:r>
      <w:r w:rsidRPr="00F021FC">
        <w:rPr>
          <w:sz w:val="28"/>
          <w:szCs w:val="28"/>
          <w:lang w:eastAsia="en-US"/>
        </w:rPr>
        <w:tab/>
      </w:r>
      <w:r w:rsidRPr="00F021FC">
        <w:rPr>
          <w:spacing w:val="-1"/>
          <w:sz w:val="28"/>
          <w:szCs w:val="28"/>
          <w:lang w:eastAsia="en-US"/>
        </w:rPr>
        <w:t>Актуальность</w:t>
      </w:r>
      <w:r w:rsidRPr="00F021FC">
        <w:rPr>
          <w:spacing w:val="-57"/>
          <w:sz w:val="28"/>
          <w:szCs w:val="28"/>
          <w:lang w:eastAsia="en-US"/>
        </w:rPr>
        <w:t xml:space="preserve">    </w:t>
      </w:r>
      <w:r w:rsidRPr="00F021FC">
        <w:rPr>
          <w:sz w:val="28"/>
          <w:szCs w:val="28"/>
          <w:lang w:eastAsia="en-US"/>
        </w:rPr>
        <w:t>проблемы.</w:t>
      </w:r>
    </w:p>
    <w:p w14:paraId="37554FE1" w14:textId="77777777" w:rsidR="00F021FC" w:rsidRPr="00F021FC" w:rsidRDefault="00F021FC" w:rsidP="00F021FC">
      <w:pPr>
        <w:widowControl w:val="0"/>
        <w:numPr>
          <w:ilvl w:val="0"/>
          <w:numId w:val="2"/>
        </w:numPr>
        <w:tabs>
          <w:tab w:val="left" w:pos="845"/>
        </w:tabs>
        <w:autoSpaceDE w:val="0"/>
        <w:autoSpaceDN w:val="0"/>
        <w:spacing w:line="275" w:lineRule="exact"/>
        <w:ind w:hanging="285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Цель</w:t>
      </w:r>
      <w:r w:rsidRPr="00F021FC">
        <w:rPr>
          <w:spacing w:val="-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проекта.</w:t>
      </w:r>
      <w:r w:rsidRPr="00F021FC">
        <w:rPr>
          <w:spacing w:val="2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Зачем?</w:t>
      </w:r>
      <w:r w:rsidRPr="00F021FC">
        <w:rPr>
          <w:spacing w:val="-7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Целеполагание.</w:t>
      </w:r>
    </w:p>
    <w:p w14:paraId="5EE644E0" w14:textId="77777777" w:rsidR="00F021FC" w:rsidRPr="00F021FC" w:rsidRDefault="00F021FC" w:rsidP="00F021FC">
      <w:pPr>
        <w:widowControl w:val="0"/>
        <w:numPr>
          <w:ilvl w:val="0"/>
          <w:numId w:val="2"/>
        </w:numPr>
        <w:tabs>
          <w:tab w:val="left" w:pos="845"/>
        </w:tabs>
        <w:autoSpaceDE w:val="0"/>
        <w:autoSpaceDN w:val="0"/>
        <w:spacing w:before="41"/>
        <w:ind w:hanging="285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Задачи проекта.</w:t>
      </w:r>
      <w:r w:rsidRPr="00F021FC">
        <w:rPr>
          <w:spacing w:val="-2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Что?</w:t>
      </w:r>
      <w:r w:rsidRPr="00F021FC">
        <w:rPr>
          <w:spacing w:val="-6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Постановка</w:t>
      </w:r>
      <w:r w:rsidRPr="00F021FC">
        <w:rPr>
          <w:spacing w:val="-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задач.</w:t>
      </w:r>
    </w:p>
    <w:p w14:paraId="56AA7CFC" w14:textId="2D08900C" w:rsidR="008149E3" w:rsidRDefault="00F021FC" w:rsidP="00F021FC">
      <w:pPr>
        <w:pStyle w:val="a3"/>
        <w:numPr>
          <w:ilvl w:val="0"/>
          <w:numId w:val="2"/>
        </w:numPr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Методы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</w:t>
      </w:r>
      <w:r w:rsidRPr="00F021FC">
        <w:rPr>
          <w:spacing w:val="-4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способы.</w:t>
      </w:r>
      <w:r w:rsidRPr="00F021FC">
        <w:rPr>
          <w:spacing w:val="-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Как?</w:t>
      </w:r>
      <w:r w:rsidRPr="00F021FC">
        <w:rPr>
          <w:spacing w:val="-5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Планирование.</w:t>
      </w:r>
    </w:p>
    <w:p w14:paraId="1CFB509A" w14:textId="77777777" w:rsidR="00F021FC" w:rsidRPr="00F021FC" w:rsidRDefault="00F021FC" w:rsidP="00F021FC">
      <w:pPr>
        <w:pStyle w:val="a3"/>
        <w:numPr>
          <w:ilvl w:val="0"/>
          <w:numId w:val="2"/>
        </w:numPr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Создание</w:t>
      </w:r>
      <w:r w:rsidRPr="00F021FC">
        <w:rPr>
          <w:sz w:val="28"/>
          <w:szCs w:val="28"/>
          <w:lang w:eastAsia="en-US"/>
        </w:rPr>
        <w:tab/>
        <w:t>продукта.</w:t>
      </w:r>
      <w:r w:rsidRPr="00F021FC">
        <w:rPr>
          <w:sz w:val="28"/>
          <w:szCs w:val="28"/>
          <w:lang w:eastAsia="en-US"/>
        </w:rPr>
        <w:tab/>
        <w:t>Как</w:t>
      </w:r>
      <w:r w:rsidRPr="00F021FC">
        <w:rPr>
          <w:sz w:val="28"/>
          <w:szCs w:val="28"/>
          <w:lang w:eastAsia="en-US"/>
        </w:rPr>
        <w:tab/>
        <w:t>лучше?</w:t>
      </w:r>
      <w:r w:rsidRPr="00F021FC">
        <w:rPr>
          <w:sz w:val="28"/>
          <w:szCs w:val="28"/>
          <w:lang w:eastAsia="en-US"/>
        </w:rPr>
        <w:tab/>
        <w:t>Поиск</w:t>
      </w:r>
      <w:r w:rsidRPr="00F021FC">
        <w:rPr>
          <w:sz w:val="28"/>
          <w:szCs w:val="28"/>
          <w:lang w:eastAsia="en-US"/>
        </w:rPr>
        <w:tab/>
        <w:t>информации, создание продукта.</w:t>
      </w:r>
    </w:p>
    <w:p w14:paraId="704FF0BF" w14:textId="2350C694" w:rsidR="00F021FC" w:rsidRDefault="00F021FC" w:rsidP="00F021FC">
      <w:pPr>
        <w:pStyle w:val="a3"/>
        <w:numPr>
          <w:ilvl w:val="0"/>
          <w:numId w:val="2"/>
        </w:numPr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Результат. Что получится? Ожидаемый результат (продукт, презентация).</w:t>
      </w:r>
    </w:p>
    <w:p w14:paraId="3B3B44B3" w14:textId="77777777" w:rsidR="00F021FC" w:rsidRPr="00F021FC" w:rsidRDefault="00F021FC" w:rsidP="00F021FC">
      <w:pPr>
        <w:ind w:firstLine="709"/>
        <w:jc w:val="both"/>
        <w:rPr>
          <w:b/>
          <w:bCs/>
          <w:sz w:val="28"/>
          <w:szCs w:val="28"/>
          <w:lang w:eastAsia="en-US"/>
        </w:rPr>
      </w:pPr>
      <w:r w:rsidRPr="00F021FC">
        <w:rPr>
          <w:b/>
          <w:bCs/>
          <w:sz w:val="28"/>
          <w:szCs w:val="28"/>
          <w:lang w:eastAsia="en-US"/>
        </w:rPr>
        <w:t>Как сформулировать проблему исследования?</w:t>
      </w:r>
    </w:p>
    <w:p w14:paraId="035D4C29" w14:textId="4BC9771E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 xml:space="preserve">Что надо изучить из того, что ранее не было изучено? </w:t>
      </w:r>
    </w:p>
    <w:p w14:paraId="78F5546F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Почему   данную   проблему   нужно</w:t>
      </w:r>
      <w:r w:rsidRPr="00F021FC">
        <w:rPr>
          <w:sz w:val="28"/>
          <w:szCs w:val="28"/>
          <w:lang w:eastAsia="en-US"/>
        </w:rPr>
        <w:tab/>
        <w:t>в</w:t>
      </w:r>
      <w:r w:rsidRPr="00F021FC">
        <w:rPr>
          <w:sz w:val="28"/>
          <w:szCs w:val="28"/>
          <w:lang w:eastAsia="en-US"/>
        </w:rPr>
        <w:tab/>
        <w:t>настоящее</w:t>
      </w:r>
      <w:r w:rsidRPr="00F021FC">
        <w:rPr>
          <w:sz w:val="28"/>
          <w:szCs w:val="28"/>
          <w:lang w:eastAsia="en-US"/>
        </w:rPr>
        <w:tab/>
        <w:t>время изучать? Обосновываем актуальность исследования.</w:t>
      </w:r>
    </w:p>
    <w:p w14:paraId="2031C82B" w14:textId="77777777" w:rsidR="00F021FC" w:rsidRPr="00F021FC" w:rsidRDefault="00F021FC" w:rsidP="00F021FC">
      <w:pPr>
        <w:ind w:firstLine="709"/>
        <w:jc w:val="both"/>
        <w:rPr>
          <w:b/>
          <w:bCs/>
          <w:i/>
          <w:iCs/>
          <w:sz w:val="28"/>
          <w:szCs w:val="28"/>
          <w:lang w:eastAsia="en-US"/>
        </w:rPr>
      </w:pPr>
      <w:r w:rsidRPr="00F021FC">
        <w:rPr>
          <w:b/>
          <w:bCs/>
          <w:i/>
          <w:iCs/>
          <w:sz w:val="28"/>
          <w:szCs w:val="28"/>
          <w:lang w:eastAsia="en-US"/>
        </w:rPr>
        <w:t>Актуальность темы</w:t>
      </w:r>
    </w:p>
    <w:p w14:paraId="30D8E813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lastRenderedPageBreak/>
        <w:t>Актуальность показывает не только, насколько изучение данного вопроса важно для науки и практики, но почему это изучение важно именно сейчас, а может быть и именно здесь.</w:t>
      </w:r>
    </w:p>
    <w:p w14:paraId="0C4BDB33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Степень актуальности может быть различна. Например. Это важно: 1) для науки в целом; 2) для формирования общественного мнения; 3) для реализации на практике; 4) для нашего региона; 5) для нашего учреждения; 6) для меня (субъективный уровень).</w:t>
      </w:r>
    </w:p>
    <w:p w14:paraId="5524F324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Обоснование актуальности приводит к выявлению противоречий.</w:t>
      </w:r>
    </w:p>
    <w:p w14:paraId="15A7ABF3" w14:textId="0AEB935E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 xml:space="preserve"> </w:t>
      </w:r>
      <w:r w:rsidRPr="00F021FC">
        <w:rPr>
          <w:b/>
          <w:bCs/>
          <w:i/>
          <w:iCs/>
          <w:sz w:val="28"/>
          <w:szCs w:val="28"/>
          <w:lang w:eastAsia="en-US"/>
        </w:rPr>
        <w:t>Противоречие.</w:t>
      </w:r>
      <w:r w:rsidRPr="00F021FC">
        <w:rPr>
          <w:sz w:val="28"/>
          <w:szCs w:val="28"/>
          <w:lang w:eastAsia="en-US"/>
        </w:rPr>
        <w:t xml:space="preserve"> Потребности, желания, необходимость, требования социального заказа, новые задачи, противоречия, недостаточная разработанность этой области, отсутствие знаний, невысокое качество, нереализованные возможности…</w:t>
      </w:r>
    </w:p>
    <w:p w14:paraId="26CE974B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b/>
          <w:bCs/>
          <w:i/>
          <w:iCs/>
          <w:sz w:val="28"/>
          <w:szCs w:val="28"/>
          <w:lang w:eastAsia="en-US"/>
        </w:rPr>
        <w:t>Проблема.</w:t>
      </w:r>
      <w:r w:rsidRPr="00F021FC">
        <w:rPr>
          <w:sz w:val="28"/>
          <w:szCs w:val="28"/>
          <w:lang w:eastAsia="en-US"/>
        </w:rPr>
        <w:t xml:space="preserve"> Проблема в науке – это противоречивая ситуация, требующая своего разрешения. На основании противоречия сформулируйте проблему. Чаще всего проблема формулируется с помощью вопроса. Проблема и противоречие тесно связаны.</w:t>
      </w:r>
    </w:p>
    <w:p w14:paraId="5E8EE3C6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i/>
          <w:iCs/>
          <w:sz w:val="28"/>
          <w:szCs w:val="28"/>
          <w:lang w:eastAsia="en-US"/>
        </w:rPr>
        <w:t>Пример.</w:t>
      </w:r>
      <w:r w:rsidRPr="00F021FC">
        <w:rPr>
          <w:sz w:val="28"/>
          <w:szCs w:val="28"/>
          <w:lang w:eastAsia="en-US"/>
        </w:rPr>
        <w:t xml:space="preserve"> Противоречие между большим воспитательным значением книг и снижающимся желанием читать в среде подростков. Проблема: как привлечь подростков к чтению художественной литературы?</w:t>
      </w:r>
    </w:p>
    <w:p w14:paraId="48ACCF0C" w14:textId="77777777" w:rsidR="00F021FC" w:rsidRPr="00F021FC" w:rsidRDefault="00F021FC" w:rsidP="00F021FC">
      <w:pPr>
        <w:ind w:firstLine="709"/>
        <w:jc w:val="both"/>
        <w:rPr>
          <w:b/>
          <w:bCs/>
          <w:sz w:val="28"/>
          <w:szCs w:val="28"/>
          <w:lang w:eastAsia="en-US"/>
        </w:rPr>
      </w:pPr>
      <w:r w:rsidRPr="00F021FC">
        <w:rPr>
          <w:b/>
          <w:bCs/>
          <w:sz w:val="28"/>
          <w:szCs w:val="28"/>
          <w:lang w:eastAsia="en-US"/>
        </w:rPr>
        <w:t>Цель проекта</w:t>
      </w:r>
    </w:p>
    <w:p w14:paraId="288FE09E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Зачем мы проводим исследование? Какой результат намерены получить, каким его видим? Формулируем цель.</w:t>
      </w:r>
    </w:p>
    <w:p w14:paraId="1368B018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b/>
          <w:bCs/>
          <w:sz w:val="28"/>
          <w:szCs w:val="28"/>
          <w:lang w:eastAsia="en-US"/>
        </w:rPr>
        <w:t>Глаголы для формулирования цели исследования:</w:t>
      </w:r>
      <w:r w:rsidRPr="00F021FC">
        <w:rPr>
          <w:sz w:val="28"/>
          <w:szCs w:val="28"/>
          <w:lang w:eastAsia="en-US"/>
        </w:rPr>
        <w:t xml:space="preserve"> разработать, обосновать, охарактеризовать, выявить, определить, экспериментально проверить, проанализировать, раскрыть, изучить, обеспечить…</w:t>
      </w:r>
    </w:p>
    <w:p w14:paraId="323855AC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b/>
          <w:bCs/>
          <w:i/>
          <w:iCs/>
          <w:sz w:val="28"/>
          <w:szCs w:val="28"/>
          <w:lang w:eastAsia="en-US"/>
        </w:rPr>
        <w:t>Пример.</w:t>
      </w:r>
      <w:r w:rsidRPr="00F021FC">
        <w:rPr>
          <w:sz w:val="28"/>
          <w:szCs w:val="28"/>
          <w:lang w:eastAsia="en-US"/>
        </w:rPr>
        <w:t xml:space="preserve"> </w:t>
      </w:r>
      <w:r w:rsidRPr="00F021FC">
        <w:rPr>
          <w:i/>
          <w:iCs/>
          <w:sz w:val="28"/>
          <w:szCs w:val="28"/>
          <w:lang w:eastAsia="en-US"/>
        </w:rPr>
        <w:t>Тема:</w:t>
      </w:r>
      <w:r w:rsidRPr="00F021FC">
        <w:rPr>
          <w:sz w:val="28"/>
          <w:szCs w:val="28"/>
          <w:lang w:eastAsia="en-US"/>
        </w:rPr>
        <w:t xml:space="preserve"> «Диалектные слова родного города».</w:t>
      </w:r>
    </w:p>
    <w:p w14:paraId="363B6FDE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i/>
          <w:iCs/>
          <w:sz w:val="28"/>
          <w:szCs w:val="28"/>
          <w:lang w:eastAsia="en-US"/>
        </w:rPr>
        <w:t>Проблема:</w:t>
      </w:r>
      <w:r w:rsidRPr="00F021FC">
        <w:rPr>
          <w:sz w:val="28"/>
          <w:szCs w:val="28"/>
          <w:lang w:eastAsia="en-US"/>
        </w:rPr>
        <w:t xml:space="preserve"> какие диалектные слова используют жители нашего города, и что они обозначают?</w:t>
      </w:r>
    </w:p>
    <w:p w14:paraId="213F5CF6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i/>
          <w:iCs/>
          <w:sz w:val="28"/>
          <w:szCs w:val="28"/>
          <w:lang w:eastAsia="en-US"/>
        </w:rPr>
        <w:t>Цель:</w:t>
      </w:r>
      <w:r w:rsidRPr="00F021FC">
        <w:rPr>
          <w:sz w:val="28"/>
          <w:szCs w:val="28"/>
          <w:lang w:eastAsia="en-US"/>
        </w:rPr>
        <w:t xml:space="preserve"> выявление и изучение диалектной лексики в речи местных жителей.</w:t>
      </w:r>
    </w:p>
    <w:p w14:paraId="16DDFD85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i/>
          <w:iCs/>
          <w:sz w:val="28"/>
          <w:szCs w:val="28"/>
          <w:lang w:eastAsia="en-US"/>
        </w:rPr>
        <w:t>Объект и предмет:</w:t>
      </w:r>
      <w:r w:rsidRPr="00F021FC">
        <w:rPr>
          <w:sz w:val="28"/>
          <w:szCs w:val="28"/>
          <w:lang w:eastAsia="en-US"/>
        </w:rPr>
        <w:t xml:space="preserve"> что рассматривается в исследовании? Формулируем объект. Как рассматривается объект, какие новые отношения, свойства, аспекты, функции раскрывает данное исследование? Формулируем предмет.</w:t>
      </w:r>
    </w:p>
    <w:p w14:paraId="1BF37C1D" w14:textId="77777777" w:rsid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</w:p>
    <w:p w14:paraId="5D539AFA" w14:textId="0A8142FC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b/>
          <w:bCs/>
          <w:i/>
          <w:iCs/>
          <w:sz w:val="28"/>
          <w:szCs w:val="28"/>
          <w:lang w:eastAsia="en-US"/>
        </w:rPr>
        <w:t>Пример.</w:t>
      </w:r>
      <w:r w:rsidRPr="00F021FC">
        <w:rPr>
          <w:sz w:val="28"/>
          <w:szCs w:val="28"/>
          <w:lang w:eastAsia="en-US"/>
        </w:rPr>
        <w:t xml:space="preserve"> </w:t>
      </w:r>
      <w:r w:rsidRPr="00F021FC">
        <w:rPr>
          <w:i/>
          <w:iCs/>
          <w:sz w:val="28"/>
          <w:szCs w:val="28"/>
          <w:lang w:eastAsia="en-US"/>
        </w:rPr>
        <w:t>Тема:</w:t>
      </w:r>
      <w:r w:rsidRPr="00F021FC">
        <w:rPr>
          <w:sz w:val="28"/>
          <w:szCs w:val="28"/>
          <w:lang w:eastAsia="en-US"/>
        </w:rPr>
        <w:t xml:space="preserve"> «Диалектные слова родного города».</w:t>
      </w:r>
    </w:p>
    <w:p w14:paraId="6B6D437B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i/>
          <w:iCs/>
          <w:sz w:val="28"/>
          <w:szCs w:val="28"/>
          <w:lang w:eastAsia="en-US"/>
        </w:rPr>
        <w:t>Объект:</w:t>
      </w:r>
      <w:r w:rsidRPr="00F021FC">
        <w:rPr>
          <w:sz w:val="28"/>
          <w:szCs w:val="28"/>
          <w:lang w:eastAsia="en-US"/>
        </w:rPr>
        <w:t xml:space="preserve"> лексика, ограниченная в употреблении территориально.</w:t>
      </w:r>
    </w:p>
    <w:p w14:paraId="59C2BDA4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i/>
          <w:iCs/>
          <w:sz w:val="28"/>
          <w:szCs w:val="28"/>
          <w:lang w:eastAsia="en-US"/>
        </w:rPr>
        <w:t>Предмет:</w:t>
      </w:r>
      <w:r w:rsidRPr="00F021FC">
        <w:rPr>
          <w:sz w:val="28"/>
          <w:szCs w:val="28"/>
          <w:lang w:eastAsia="en-US"/>
        </w:rPr>
        <w:t xml:space="preserve"> диалектные слова и выражения, которые встречаются в речи жителей города Красноуфимска.</w:t>
      </w:r>
    </w:p>
    <w:p w14:paraId="1EF23571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</w:p>
    <w:p w14:paraId="4CF8E300" w14:textId="77777777" w:rsidR="00F021FC" w:rsidRPr="00F021FC" w:rsidRDefault="00F021FC" w:rsidP="00F021FC">
      <w:pPr>
        <w:ind w:firstLine="709"/>
        <w:jc w:val="both"/>
        <w:rPr>
          <w:b/>
          <w:bCs/>
          <w:sz w:val="28"/>
          <w:szCs w:val="28"/>
          <w:lang w:eastAsia="en-US"/>
        </w:rPr>
      </w:pPr>
      <w:r w:rsidRPr="00F021FC">
        <w:rPr>
          <w:b/>
          <w:bCs/>
          <w:sz w:val="28"/>
          <w:szCs w:val="28"/>
          <w:lang w:eastAsia="en-US"/>
        </w:rPr>
        <w:t>Задачи проекта</w:t>
      </w:r>
    </w:p>
    <w:p w14:paraId="032964A0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Что</w:t>
      </w:r>
      <w:r w:rsidRPr="00F021FC">
        <w:rPr>
          <w:sz w:val="28"/>
          <w:szCs w:val="28"/>
          <w:lang w:eastAsia="en-US"/>
        </w:rPr>
        <w:tab/>
        <w:t>нужно</w:t>
      </w:r>
      <w:r w:rsidRPr="00F021FC">
        <w:rPr>
          <w:sz w:val="28"/>
          <w:szCs w:val="28"/>
          <w:lang w:eastAsia="en-US"/>
        </w:rPr>
        <w:tab/>
        <w:t>сделать,</w:t>
      </w:r>
      <w:r w:rsidRPr="00F021FC">
        <w:rPr>
          <w:sz w:val="28"/>
          <w:szCs w:val="28"/>
          <w:lang w:eastAsia="en-US"/>
        </w:rPr>
        <w:tab/>
        <w:t>чтобы</w:t>
      </w:r>
      <w:r w:rsidRPr="00F021FC">
        <w:rPr>
          <w:sz w:val="28"/>
          <w:szCs w:val="28"/>
          <w:lang w:eastAsia="en-US"/>
        </w:rPr>
        <w:tab/>
        <w:t>цель</w:t>
      </w:r>
      <w:r w:rsidRPr="00F021FC">
        <w:rPr>
          <w:sz w:val="28"/>
          <w:szCs w:val="28"/>
          <w:lang w:eastAsia="en-US"/>
        </w:rPr>
        <w:tab/>
        <w:t>была</w:t>
      </w:r>
      <w:r w:rsidRPr="00F021FC">
        <w:rPr>
          <w:sz w:val="28"/>
          <w:szCs w:val="28"/>
          <w:lang w:eastAsia="en-US"/>
        </w:rPr>
        <w:tab/>
        <w:t>достигнута?</w:t>
      </w:r>
    </w:p>
    <w:p w14:paraId="6605F7A2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Формулируем задачи работы.</w:t>
      </w:r>
    </w:p>
    <w:p w14:paraId="490B9455" w14:textId="1684EB60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 xml:space="preserve"> </w:t>
      </w:r>
      <w:r w:rsidRPr="00DE60D8">
        <w:rPr>
          <w:b/>
          <w:bCs/>
          <w:i/>
          <w:iCs/>
          <w:sz w:val="28"/>
          <w:szCs w:val="28"/>
          <w:lang w:eastAsia="en-US"/>
        </w:rPr>
        <w:t>Пример.</w:t>
      </w:r>
      <w:r w:rsidRPr="00F021FC">
        <w:rPr>
          <w:sz w:val="28"/>
          <w:szCs w:val="28"/>
          <w:lang w:eastAsia="en-US"/>
        </w:rPr>
        <w:t xml:space="preserve"> </w:t>
      </w:r>
      <w:r w:rsidRPr="00DE60D8">
        <w:rPr>
          <w:i/>
          <w:iCs/>
          <w:sz w:val="28"/>
          <w:szCs w:val="28"/>
          <w:lang w:eastAsia="en-US"/>
        </w:rPr>
        <w:t>Тема:</w:t>
      </w:r>
      <w:r w:rsidRPr="00F021FC">
        <w:rPr>
          <w:sz w:val="28"/>
          <w:szCs w:val="28"/>
          <w:lang w:eastAsia="en-US"/>
        </w:rPr>
        <w:t xml:space="preserve"> «Диалектные слова родного города».</w:t>
      </w:r>
    </w:p>
    <w:p w14:paraId="5C4660F0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DE60D8">
        <w:rPr>
          <w:i/>
          <w:iCs/>
          <w:sz w:val="28"/>
          <w:szCs w:val="28"/>
          <w:lang w:eastAsia="en-US"/>
        </w:rPr>
        <w:t>Цель:</w:t>
      </w:r>
      <w:r w:rsidRPr="00F021FC">
        <w:rPr>
          <w:sz w:val="28"/>
          <w:szCs w:val="28"/>
          <w:lang w:eastAsia="en-US"/>
        </w:rPr>
        <w:t xml:space="preserve"> выявление и изучение диалектной лексики в речи местных жителей.</w:t>
      </w:r>
    </w:p>
    <w:p w14:paraId="1301ABC9" w14:textId="77777777" w:rsidR="00F021FC" w:rsidRPr="00DE60D8" w:rsidRDefault="00F021FC" w:rsidP="00F021FC">
      <w:pPr>
        <w:ind w:firstLine="709"/>
        <w:jc w:val="both"/>
        <w:rPr>
          <w:i/>
          <w:iCs/>
          <w:sz w:val="28"/>
          <w:szCs w:val="28"/>
          <w:lang w:eastAsia="en-US"/>
        </w:rPr>
      </w:pPr>
      <w:r w:rsidRPr="00DE60D8">
        <w:rPr>
          <w:i/>
          <w:iCs/>
          <w:sz w:val="28"/>
          <w:szCs w:val="28"/>
          <w:lang w:eastAsia="en-US"/>
        </w:rPr>
        <w:lastRenderedPageBreak/>
        <w:t>Задачи.</w:t>
      </w:r>
    </w:p>
    <w:p w14:paraId="4227F445" w14:textId="1117B118" w:rsidR="00F021FC" w:rsidRPr="00F021FC" w:rsidRDefault="00DE60D8" w:rsidP="00F021F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F021FC" w:rsidRPr="00F021FC">
        <w:rPr>
          <w:sz w:val="28"/>
          <w:szCs w:val="28"/>
          <w:lang w:eastAsia="en-US"/>
        </w:rPr>
        <w:t>Изучить понятия диалект, говор, диалектные слова.</w:t>
      </w:r>
    </w:p>
    <w:p w14:paraId="11D2C207" w14:textId="061F5B76" w:rsidR="00F021FC" w:rsidRPr="00F021FC" w:rsidRDefault="00DE60D8" w:rsidP="00F021F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F021FC" w:rsidRPr="00F021FC">
        <w:rPr>
          <w:sz w:val="28"/>
          <w:szCs w:val="28"/>
          <w:lang w:eastAsia="en-US"/>
        </w:rPr>
        <w:t>Проанализировать особенности уральского диалекта и т.д.</w:t>
      </w:r>
    </w:p>
    <w:p w14:paraId="5D6A3A8B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</w:p>
    <w:p w14:paraId="4F54C295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DE60D8">
        <w:rPr>
          <w:i/>
          <w:iCs/>
          <w:sz w:val="28"/>
          <w:szCs w:val="28"/>
          <w:lang w:eastAsia="en-US"/>
        </w:rPr>
        <w:t>Гипотеза.</w:t>
      </w:r>
      <w:r w:rsidRPr="00F021FC">
        <w:rPr>
          <w:sz w:val="28"/>
          <w:szCs w:val="28"/>
          <w:lang w:eastAsia="en-US"/>
        </w:rPr>
        <w:t xml:space="preserve"> Что не очевидно в объекте, что исследователь видит в нем такого, чего не замечают другие? Формулируем гипотезу. Гипотеза – это предположение. В результате исследования гипотеза подтверждается или опровергается.</w:t>
      </w:r>
    </w:p>
    <w:p w14:paraId="02307DE8" w14:textId="77777777" w:rsidR="00F021FC" w:rsidRDefault="00F021FC" w:rsidP="008149E3">
      <w:pPr>
        <w:ind w:firstLine="709"/>
        <w:jc w:val="both"/>
        <w:rPr>
          <w:b/>
          <w:spacing w:val="3"/>
          <w:sz w:val="28"/>
          <w:szCs w:val="28"/>
        </w:rPr>
      </w:pPr>
    </w:p>
    <w:p w14:paraId="6589AF87" w14:textId="77537392" w:rsidR="008149E3" w:rsidRPr="008149E3" w:rsidRDefault="008149E3" w:rsidP="00FD7D7D">
      <w:pPr>
        <w:spacing w:after="240"/>
        <w:ind w:firstLine="709"/>
        <w:jc w:val="center"/>
        <w:rPr>
          <w:b/>
          <w:sz w:val="28"/>
          <w:szCs w:val="28"/>
        </w:rPr>
      </w:pPr>
      <w:r w:rsidRPr="008149E3">
        <w:rPr>
          <w:b/>
          <w:spacing w:val="3"/>
          <w:sz w:val="28"/>
          <w:szCs w:val="28"/>
        </w:rPr>
        <w:t>1.2.</w:t>
      </w:r>
      <w:r w:rsidR="00DE60D8">
        <w:rPr>
          <w:b/>
          <w:sz w:val="28"/>
          <w:szCs w:val="28"/>
        </w:rPr>
        <w:t xml:space="preserve"> П</w:t>
      </w:r>
      <w:r w:rsidR="00FD7D7D">
        <w:rPr>
          <w:b/>
          <w:sz w:val="28"/>
          <w:szCs w:val="28"/>
        </w:rPr>
        <w:t>рактика достижения цели проекта.</w:t>
      </w:r>
    </w:p>
    <w:p w14:paraId="6DC6FA0D" w14:textId="5785A265" w:rsidR="00DE60D8" w:rsidRPr="00DE60D8" w:rsidRDefault="00DE60D8" w:rsidP="00DE60D8">
      <w:pPr>
        <w:spacing w:after="160" w:line="259" w:lineRule="auto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Проект 1. Примерная структура проекта по созданию адаптированных учебных материалов в инклюзивном образовании. </w:t>
      </w:r>
    </w:p>
    <w:p w14:paraId="0573AD8D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Необходимо выбрать любое нарушение развития у детей, (например, нарушение зрения), создать проект любого пособия для занятий с этой группой детей с учетом особенностей их развития (например, дидактическое пособие по развитию связной речи дошкольников с нарушениями зрения)</w:t>
      </w:r>
    </w:p>
    <w:p w14:paraId="41D5B232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Цель проекта</w:t>
      </w:r>
      <w:r w:rsidRPr="00DE60D8">
        <w:rPr>
          <w:rFonts w:eastAsiaTheme="minorHAnsi"/>
          <w:sz w:val="28"/>
          <w:szCs w:val="28"/>
          <w:lang w:eastAsia="en-US"/>
        </w:rPr>
        <w:t>: обеспечить доступ детей с разными потребностями к качественным адаптированным учебным материалам, способствуя успешному обучению и инклюзивному образованию.</w:t>
      </w:r>
    </w:p>
    <w:p w14:paraId="3E21F5F1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Задачи проекта:</w:t>
      </w:r>
    </w:p>
    <w:p w14:paraId="37E4E6DB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Анализ потребностей: провести анализ потребностей учащихся с разными потребностями и определить, какие адаптированные материалы им необходимы. (проанализировать, какие пособия существуют, рассмотреть их плюсы и минусы)</w:t>
      </w:r>
    </w:p>
    <w:p w14:paraId="63794443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Разработка учебных материалов:</w:t>
      </w:r>
      <w:r w:rsidRPr="00DE60D8">
        <w:rPr>
          <w:rFonts w:eastAsiaTheme="minorHAnsi"/>
          <w:sz w:val="28"/>
          <w:szCs w:val="28"/>
          <w:lang w:eastAsia="en-US"/>
        </w:rPr>
        <w:t xml:space="preserve"> создать адаптированные учебники, пособия и материалы, учитывающие потребности детей с разными особенностями (например, материалы для детей с нарушениями слуха, зрения или аутизмом).</w:t>
      </w:r>
    </w:p>
    <w:p w14:paraId="3E3C9CFA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Обучение педагогов:</w:t>
      </w:r>
      <w:r w:rsidRPr="00DE60D8">
        <w:rPr>
          <w:rFonts w:eastAsiaTheme="minorHAnsi"/>
          <w:sz w:val="28"/>
          <w:szCs w:val="28"/>
          <w:lang w:eastAsia="en-US"/>
        </w:rPr>
        <w:t xml:space="preserve"> провести обучение педагогов и специалистов в области использования адаптированных материалов в учебном процессе. (будет ли предполагаться обучение педагогов по работе с данным пособием, если да, то расписать план обучения)</w:t>
      </w:r>
    </w:p>
    <w:p w14:paraId="71AE77FE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b/>
          <w:bCs/>
          <w:i/>
          <w:iCs/>
          <w:sz w:val="28"/>
          <w:szCs w:val="28"/>
          <w:lang w:eastAsia="en-US"/>
        </w:rPr>
        <w:t>Проект 2. Примерная структура проекта по развитию инклюзивных классов и групп в образовании</w:t>
      </w:r>
    </w:p>
    <w:p w14:paraId="4D3E317A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Необходимо выбрать любое нарушение развития у детей, (например, нарушение слуха), создать проект инклюзивного класса для обучения этой группы детей с учетом особенностей их развития</w:t>
      </w:r>
    </w:p>
    <w:p w14:paraId="65FCE5DE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Цель проекта:</w:t>
      </w:r>
      <w:r w:rsidRPr="00DE60D8">
        <w:rPr>
          <w:rFonts w:eastAsiaTheme="minorHAnsi"/>
          <w:sz w:val="28"/>
          <w:szCs w:val="28"/>
          <w:lang w:eastAsia="en-US"/>
        </w:rPr>
        <w:t xml:space="preserve"> развивать инклюзивное образование путем создания и укрепления инклюзивных классов и групп для учащихся с разными потребностями.</w:t>
      </w:r>
    </w:p>
    <w:p w14:paraId="320B599B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Задачи проекта:</w:t>
      </w:r>
    </w:p>
    <w:p w14:paraId="78794E9F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lastRenderedPageBreak/>
        <w:t>Анализ потребностей: провести анализ существующей ситуации и определить потребности в инклюзивных классах и группах в образовательных учреждениях.</w:t>
      </w:r>
    </w:p>
    <w:p w14:paraId="60CA1642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Создание инклюзивных классов: организовать новые инклюзивные классы в школах и других образовательных учреждениях для учащихся с разными потребностями (план или макет класса)</w:t>
      </w:r>
    </w:p>
    <w:p w14:paraId="43C4BC6A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Обучение педагогов и специалистов: провести тренинги и курсы повышения квалификации для учителей и специалистов, работающих в инклюзивных классах.</w:t>
      </w:r>
      <w:r w:rsidRPr="00DE60D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DE60D8">
        <w:rPr>
          <w:rFonts w:eastAsiaTheme="minorHAnsi"/>
          <w:sz w:val="28"/>
          <w:szCs w:val="28"/>
          <w:lang w:eastAsia="en-US"/>
        </w:rPr>
        <w:t>(будет ли предполагаться обучение педагогов по работе в инклюзивном классе, если да, то расписать план обучения)</w:t>
      </w:r>
    </w:p>
    <w:p w14:paraId="6D7D1190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Создание индивидуальных образовательных планов: разработать индивидуальные образовательные планы для одного учащегося с особыми потребностями в условиях разработанного инклюзивного класса.</w:t>
      </w:r>
    </w:p>
    <w:p w14:paraId="7217A018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0F65B062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Проект 3. Примерная структура проекта </w:t>
      </w:r>
      <w:bookmarkStart w:id="0" w:name="_Hlk148431073"/>
      <w:r w:rsidRPr="00DE60D8">
        <w:rPr>
          <w:rFonts w:eastAsiaTheme="minorHAnsi"/>
          <w:b/>
          <w:bCs/>
          <w:i/>
          <w:iCs/>
          <w:sz w:val="28"/>
          <w:szCs w:val="28"/>
          <w:lang w:eastAsia="en-US"/>
        </w:rPr>
        <w:t>обучения педагогов и специалистов в сфере инклюзивного образования</w:t>
      </w:r>
      <w:bookmarkEnd w:id="0"/>
    </w:p>
    <w:p w14:paraId="4B2C5639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Представляет собой программу обучения педагогов и специалистов, направленную на создание равных образовательных возможностей для детей с различными потребностями.</w:t>
      </w:r>
    </w:p>
    <w:p w14:paraId="7EF4B281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 xml:space="preserve"> </w:t>
      </w:r>
      <w:r w:rsidRPr="00DE60D8">
        <w:rPr>
          <w:rFonts w:eastAsiaTheme="minorHAnsi"/>
          <w:i/>
          <w:iCs/>
          <w:sz w:val="28"/>
          <w:szCs w:val="28"/>
          <w:lang w:eastAsia="en-US"/>
        </w:rPr>
        <w:t>Цель проекта –</w:t>
      </w:r>
      <w:r w:rsidRPr="00DE60D8">
        <w:rPr>
          <w:rFonts w:eastAsiaTheme="minorHAnsi"/>
          <w:sz w:val="28"/>
          <w:szCs w:val="28"/>
          <w:lang w:eastAsia="en-US"/>
        </w:rPr>
        <w:t xml:space="preserve"> подготовить квалифицированных специалистов, способных эффективно работать в инклюзивных классах и обеспечивать индивидуальную поддержку каждому ученику.</w:t>
      </w:r>
    </w:p>
    <w:p w14:paraId="62F3A394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Цели и задачи</w:t>
      </w:r>
    </w:p>
    <w:p w14:paraId="37D76365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Повышение профессиональной компетенции педагогов: подготовить и переподготовить педагогов и специалистов, работающих в системе образования, в области инклюзивного обучения.</w:t>
      </w:r>
    </w:p>
    <w:p w14:paraId="54BF3BE3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Создание образовательных ресурсов: разработать обучающие материалы и методики, способствующие инклюзивному обучению.</w:t>
      </w:r>
    </w:p>
    <w:p w14:paraId="309BDA6B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Содействие в формировании позитивного отношения к инклюзивному образованию: провести информационные кампании, направленные на повышение осведомленности родителей и общества в целом относительно важности инклюзивного образования.</w:t>
      </w:r>
    </w:p>
    <w:p w14:paraId="1E09A139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Основные этапы реализации</w:t>
      </w:r>
    </w:p>
    <w:p w14:paraId="727ACE5D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1. Оценка потребностей и ресурсов</w:t>
      </w:r>
    </w:p>
    <w:p w14:paraId="6C4BAAA3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Оценка квалификации педагогов и специалистов (разработка или подбор диагностического теста по теме инклюзивного образования для педагогов)</w:t>
      </w:r>
    </w:p>
    <w:p w14:paraId="2DDE1BF0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2. Разработка образовательной программы для педагогов</w:t>
      </w:r>
    </w:p>
    <w:p w14:paraId="3CE28F3E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Создание учебных курсов и методических материалов по инклюзивному образованию для педагогов.</w:t>
      </w:r>
    </w:p>
    <w:p w14:paraId="5A9E1B2F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Определение структуры и содержания курсов.</w:t>
      </w:r>
    </w:p>
    <w:p w14:paraId="7E85B5DC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3. Проведение тренингов и мастер-классов для преподавателей и специалистов.</w:t>
      </w:r>
    </w:p>
    <w:p w14:paraId="6A9EA651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lastRenderedPageBreak/>
        <w:t>4. Оценка результатов</w:t>
      </w:r>
    </w:p>
    <w:p w14:paraId="635F52C1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Проведение оценки эффективности программы.</w:t>
      </w:r>
    </w:p>
    <w:p w14:paraId="5AF6B471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Сбор обратной связи от педагогов и специалистов.</w:t>
      </w:r>
    </w:p>
    <w:p w14:paraId="3CB22835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19BD3E1E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b/>
          <w:bCs/>
          <w:i/>
          <w:iCs/>
          <w:sz w:val="28"/>
          <w:szCs w:val="28"/>
          <w:lang w:eastAsia="en-US"/>
        </w:rPr>
        <w:t>Проект 4. Примерная структура проекта создания доступной инфраструктуры для лиц с ограниченными возможностями здоровья</w:t>
      </w:r>
    </w:p>
    <w:p w14:paraId="0C04B59B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Проект "Доступная инфраструктура для всех" направлен на создание более инклюзивной и доступной среды для лиц с ограниченными возможностями здоровья. Цель проекта - обеспечить равные возможности и комфортное пространство для всех граждан, вне зависимости от их физических способностей.</w:t>
      </w:r>
    </w:p>
    <w:p w14:paraId="411AE24B" w14:textId="5DCC07F3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Цели и задачи</w:t>
      </w:r>
      <w:r w:rsidR="00FD7D7D">
        <w:rPr>
          <w:rFonts w:eastAsiaTheme="minorHAnsi"/>
          <w:i/>
          <w:iCs/>
          <w:sz w:val="28"/>
          <w:szCs w:val="28"/>
          <w:lang w:eastAsia="en-US"/>
        </w:rPr>
        <w:t>:</w:t>
      </w:r>
    </w:p>
    <w:p w14:paraId="3F683DF9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Создание доступной городской инфраструктуры</w:t>
      </w:r>
      <w:proofErr w:type="gramStart"/>
      <w:r w:rsidRPr="00DE60D8">
        <w:rPr>
          <w:rFonts w:eastAsiaTheme="minorHAnsi"/>
          <w:sz w:val="28"/>
          <w:szCs w:val="28"/>
          <w:lang w:eastAsia="en-US"/>
        </w:rPr>
        <w:t>: Обеспечить</w:t>
      </w:r>
      <w:proofErr w:type="gramEnd"/>
      <w:r w:rsidRPr="00DE60D8">
        <w:rPr>
          <w:rFonts w:eastAsiaTheme="minorHAnsi"/>
          <w:sz w:val="28"/>
          <w:szCs w:val="28"/>
          <w:lang w:eastAsia="en-US"/>
        </w:rPr>
        <w:t xml:space="preserve"> доступность общественных мест, дорог, общественного транспорта и других элементов городской инфраструктуры для лиц с ограниченными возможностями.</w:t>
      </w:r>
    </w:p>
    <w:p w14:paraId="1D1E546C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Образование и информирование общества</w:t>
      </w:r>
      <w:proofErr w:type="gramStart"/>
      <w:r w:rsidRPr="00DE60D8">
        <w:rPr>
          <w:rFonts w:eastAsiaTheme="minorHAnsi"/>
          <w:sz w:val="28"/>
          <w:szCs w:val="28"/>
          <w:lang w:eastAsia="en-US"/>
        </w:rPr>
        <w:t>: Провести</w:t>
      </w:r>
      <w:proofErr w:type="gramEnd"/>
      <w:r w:rsidRPr="00DE60D8">
        <w:rPr>
          <w:rFonts w:eastAsiaTheme="minorHAnsi"/>
          <w:sz w:val="28"/>
          <w:szCs w:val="28"/>
          <w:lang w:eastAsia="en-US"/>
        </w:rPr>
        <w:t xml:space="preserve"> информационные кампании, направленные на осведомленность граждан и повышение понимания важности создания доступной инфраструктуры.</w:t>
      </w:r>
    </w:p>
    <w:p w14:paraId="2DF743E8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Основные этапы реализации</w:t>
      </w:r>
    </w:p>
    <w:p w14:paraId="01F4EF21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1. Исследование и анализ</w:t>
      </w:r>
    </w:p>
    <w:p w14:paraId="2C868248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Проведение анализа текущего состояния инфраструктуры с учетом потребностей лиц с ограниченными возможностями. (необходимо выбрать любой объект городской инфраструктуры, например, торговый центр, детские площадки, спорт. площадки, образовательные учреждения, проанализировать с точки зрения доступности для лиц с ОВЗ и инвалидностью)</w:t>
      </w:r>
    </w:p>
    <w:p w14:paraId="3F40CDF7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2. Разработка проекта</w:t>
      </w:r>
    </w:p>
    <w:p w14:paraId="342A43FD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Создание детального плана мероприятий по созданию доступной инфраструктуры.</w:t>
      </w:r>
    </w:p>
    <w:p w14:paraId="547F10C8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3. Реализация мероприятий</w:t>
      </w:r>
    </w:p>
    <w:p w14:paraId="29B3BAA0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Переоборудование общественных зданий, улиц, иных общественных мест.</w:t>
      </w:r>
    </w:p>
    <w:p w14:paraId="6F0B4A2A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Установка специального оборудования, например, лифтов, поручней, звуковых сигналов и т.д.</w:t>
      </w:r>
    </w:p>
    <w:p w14:paraId="1F291662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Обучение персонала, работающего в обслуживании общественных мест, по вопросам инклюзивности.</w:t>
      </w:r>
    </w:p>
    <w:p w14:paraId="064C8173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5. Образовательные и информационные мероприятия</w:t>
      </w:r>
    </w:p>
    <w:p w14:paraId="400ED612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Проведение образовательных семинаров и мероприятий для общества и представителей местных властей о необходимости и важности доступной инфраструктуры.</w:t>
      </w:r>
    </w:p>
    <w:p w14:paraId="14373A59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Создание информационных ресурсов и брошюр с рекомендациями и советами для лиц с ограниченными возможностями и их семей.</w:t>
      </w:r>
    </w:p>
    <w:p w14:paraId="502E4CBC" w14:textId="77777777" w:rsidR="00FD7D7D" w:rsidRDefault="00FD7D7D" w:rsidP="00DE60D8">
      <w:pPr>
        <w:spacing w:line="259" w:lineRule="auto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</w:p>
    <w:p w14:paraId="3BAA0B6F" w14:textId="7759EEE2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b/>
          <w:bCs/>
          <w:i/>
          <w:iCs/>
          <w:sz w:val="28"/>
          <w:szCs w:val="28"/>
          <w:lang w:eastAsia="en-US"/>
        </w:rPr>
        <w:lastRenderedPageBreak/>
        <w:t>Проект 5. Проект поддержки родителей и семей лиц с ограниченными возможностями здоровья</w:t>
      </w:r>
    </w:p>
    <w:p w14:paraId="05856C1B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Проект "Семейная поддержка для инклюзивности" создан с целью обеспечения родителей и семей, у которых есть дети с ограниченными возможностями здоровья, необходимыми знаниями, ресурсами и психосоциальной поддержкой. Этот проект направлен на улучшение качества жизни семей, на повышение их осведомленности и навыков, а также на создание сообщества для обмена опытом и взаимной поддержки.</w:t>
      </w:r>
    </w:p>
    <w:p w14:paraId="589D1ED3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Цели и задачи</w:t>
      </w:r>
    </w:p>
    <w:p w14:paraId="1EB47AAB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 xml:space="preserve">Психосоциальная поддержка семей: Предоставление родителям и семьям психологической и эмоциональной поддержки для </w:t>
      </w:r>
      <w:proofErr w:type="spellStart"/>
      <w:r w:rsidRPr="00DE60D8">
        <w:rPr>
          <w:rFonts w:eastAsiaTheme="minorHAnsi"/>
          <w:sz w:val="28"/>
          <w:szCs w:val="28"/>
          <w:lang w:eastAsia="en-US"/>
        </w:rPr>
        <w:t>справления</w:t>
      </w:r>
      <w:proofErr w:type="spellEnd"/>
      <w:r w:rsidRPr="00DE60D8">
        <w:rPr>
          <w:rFonts w:eastAsiaTheme="minorHAnsi"/>
          <w:sz w:val="28"/>
          <w:szCs w:val="28"/>
          <w:lang w:eastAsia="en-US"/>
        </w:rPr>
        <w:t xml:space="preserve"> с стрессом и трудностями, связанными с уходом за детьми с ограниченными возможностями.</w:t>
      </w:r>
    </w:p>
    <w:p w14:paraId="08A34AB2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Образование и информирование: Предоставление информации о доступных ресурсах, услугах и правах семей, имеющих детей с ограниченными возможностями.</w:t>
      </w:r>
    </w:p>
    <w:p w14:paraId="5E96784E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 xml:space="preserve">Развитие навыков: Обучение родителей и семейным </w:t>
      </w:r>
      <w:proofErr w:type="spellStart"/>
      <w:r w:rsidRPr="00DE60D8">
        <w:rPr>
          <w:rFonts w:eastAsiaTheme="minorHAnsi"/>
          <w:sz w:val="28"/>
          <w:szCs w:val="28"/>
          <w:lang w:eastAsia="en-US"/>
        </w:rPr>
        <w:t>уходчикам</w:t>
      </w:r>
      <w:proofErr w:type="spellEnd"/>
      <w:r w:rsidRPr="00DE60D8">
        <w:rPr>
          <w:rFonts w:eastAsiaTheme="minorHAnsi"/>
          <w:sz w:val="28"/>
          <w:szCs w:val="28"/>
          <w:lang w:eastAsia="en-US"/>
        </w:rPr>
        <w:t xml:space="preserve"> навыкам, необходимым для ухода за детьми с ограниченными возможностями.</w:t>
      </w:r>
    </w:p>
    <w:p w14:paraId="7E29BC7E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Создание сети поддержки: Содействие созданию сообщества, где семьи могут обмениваться опытом и поддерживать друг друга.</w:t>
      </w:r>
    </w:p>
    <w:p w14:paraId="54C055ED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Основные этапы реализации</w:t>
      </w:r>
    </w:p>
    <w:p w14:paraId="71AD5231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1. Идентификация потребностей семей</w:t>
      </w:r>
    </w:p>
    <w:p w14:paraId="21370DA0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Разработка анкеты или плана интервью с родителями и семьями, имеющими детей с ограниченными возможностями, для определения их основных потребностей и забот.</w:t>
      </w:r>
    </w:p>
    <w:p w14:paraId="58127549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2. Разработка образовательных программ</w:t>
      </w:r>
    </w:p>
    <w:p w14:paraId="572A5A45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Создание образовательных курсов и тренингов, охватывающих темы психосоциальной поддержки, навыков ухода, прав и доступных ресурсов.</w:t>
      </w:r>
    </w:p>
    <w:p w14:paraId="0ED5E05C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3. Проведение мероприятий</w:t>
      </w:r>
    </w:p>
    <w:p w14:paraId="3E0CF45A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Организация регулярных семинаров и встреч для обучения и поддержки родителей и семей.</w:t>
      </w:r>
    </w:p>
    <w:p w14:paraId="1206ECC0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Проведение групповых и индивидуальных консультаций с психологами и специалистами по уходу.</w:t>
      </w:r>
    </w:p>
    <w:p w14:paraId="2EB5433D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4. Создание онлайн-платформы</w:t>
      </w:r>
    </w:p>
    <w:p w14:paraId="7AE14B8E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Разработка веб-портала или приложения для обмена информацией, обучения и общения между семьями.</w:t>
      </w:r>
    </w:p>
    <w:p w14:paraId="301C82F8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Предоставление доступа к онлайн-ресурсам и обучающим материалам.</w:t>
      </w:r>
    </w:p>
    <w:p w14:paraId="50D92BA6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5. Формирование сообщества</w:t>
      </w:r>
    </w:p>
    <w:p w14:paraId="366C6B0D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Проведение мероприятий для семей, направленных на создание сообщества для поддержки и взаимопомощи.</w:t>
      </w:r>
    </w:p>
    <w:p w14:paraId="7853B334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Организация форумов, групп в социальных сетях и других средств коммуникации для семей.</w:t>
      </w:r>
    </w:p>
    <w:p w14:paraId="76F95393" w14:textId="3D6BED73" w:rsidR="00D31D60" w:rsidRDefault="00D31D60" w:rsidP="00163BDB">
      <w:pPr>
        <w:spacing w:before="240" w:after="24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Модуль 2. </w:t>
      </w:r>
      <w:r w:rsidRPr="00D31D60">
        <w:rPr>
          <w:b/>
          <w:sz w:val="28"/>
          <w:szCs w:val="28"/>
        </w:rPr>
        <w:t>Практическая реализация стартапа.</w:t>
      </w:r>
    </w:p>
    <w:p w14:paraId="09BC43C8" w14:textId="69B65EAD" w:rsidR="00163BDB" w:rsidRDefault="00D31D60" w:rsidP="00163BDB">
      <w:pPr>
        <w:spacing w:before="240" w:after="24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149E3" w:rsidRPr="008149E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="008149E3" w:rsidRPr="008149E3">
        <w:rPr>
          <w:b/>
          <w:sz w:val="28"/>
          <w:szCs w:val="28"/>
        </w:rPr>
        <w:t>.</w:t>
      </w:r>
      <w:r w:rsidR="00FD7D7D">
        <w:rPr>
          <w:b/>
          <w:bCs/>
          <w:iCs/>
          <w:sz w:val="28"/>
          <w:szCs w:val="28"/>
        </w:rPr>
        <w:t xml:space="preserve"> </w:t>
      </w:r>
      <w:r w:rsidR="00FD7D7D" w:rsidRPr="00FD7D7D">
        <w:rPr>
          <w:b/>
          <w:bCs/>
          <w:iCs/>
          <w:sz w:val="28"/>
          <w:szCs w:val="28"/>
        </w:rPr>
        <w:t xml:space="preserve">Презентация проекта, </w:t>
      </w:r>
      <w:r w:rsidR="00163BDB">
        <w:rPr>
          <w:b/>
          <w:bCs/>
          <w:iCs/>
          <w:sz w:val="28"/>
          <w:szCs w:val="28"/>
        </w:rPr>
        <w:t>требования к оформлению</w:t>
      </w:r>
      <w:r w:rsidR="00FD7D7D" w:rsidRPr="00FD7D7D">
        <w:rPr>
          <w:b/>
          <w:bCs/>
          <w:iCs/>
          <w:sz w:val="28"/>
          <w:szCs w:val="28"/>
        </w:rPr>
        <w:t>.</w:t>
      </w:r>
    </w:p>
    <w:p w14:paraId="74DF7CB0" w14:textId="7F5A42CD" w:rsidR="00163BDB" w:rsidRPr="00163BDB" w:rsidRDefault="00163BDB" w:rsidP="00163BDB">
      <w:pPr>
        <w:ind w:firstLine="709"/>
        <w:jc w:val="both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>Формы презентаций при написании проекта:</w:t>
      </w:r>
      <w:r>
        <w:rPr>
          <w:bCs/>
          <w:sz w:val="28"/>
          <w:szCs w:val="28"/>
        </w:rPr>
        <w:t xml:space="preserve"> </w:t>
      </w:r>
      <w:r w:rsidRPr="00163BDB">
        <w:rPr>
          <w:bCs/>
          <w:sz w:val="28"/>
          <w:szCs w:val="28"/>
        </w:rPr>
        <w:t>презентация для защиты проектной работы;</w:t>
      </w:r>
      <w:r>
        <w:rPr>
          <w:bCs/>
          <w:sz w:val="28"/>
          <w:szCs w:val="28"/>
        </w:rPr>
        <w:t xml:space="preserve"> </w:t>
      </w:r>
      <w:r w:rsidRPr="00163BDB">
        <w:rPr>
          <w:bCs/>
          <w:sz w:val="28"/>
          <w:szCs w:val="28"/>
        </w:rPr>
        <w:t>презентация как часть проектной работы.</w:t>
      </w:r>
    </w:p>
    <w:p w14:paraId="3CBF62ED" w14:textId="77777777" w:rsidR="00163BDB" w:rsidRPr="00163BDB" w:rsidRDefault="00163BDB" w:rsidP="00163BDB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>Презентация для защиты проекта составляется автором проекта. В такой презентации студент акцентирует внимание на основных моментах проделанной им работы. Для этого он использует текст, иллюстрации, диаграммы, графики. Презентация для защиты проектной работы подкрепляет защитную речь студента.</w:t>
      </w:r>
    </w:p>
    <w:p w14:paraId="41FE2897" w14:textId="44C1AB2F" w:rsidR="00163BDB" w:rsidRDefault="00163BDB" w:rsidP="00163BDB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 xml:space="preserve">Еще презентация может быть частью проектной работы. Такая презентация — это необязательный элемент проекта, но он часто бывает плюсом к самой работе. </w:t>
      </w:r>
    </w:p>
    <w:p w14:paraId="54D0F587" w14:textId="344689EC" w:rsidR="00163BDB" w:rsidRPr="00163BDB" w:rsidRDefault="00163BDB" w:rsidP="00163BDB">
      <w:pPr>
        <w:widowControl w:val="0"/>
        <w:autoSpaceDE w:val="0"/>
        <w:autoSpaceDN w:val="0"/>
        <w:adjustRightInd w:val="0"/>
        <w:ind w:firstLine="709"/>
        <w:rPr>
          <w:b/>
          <w:i/>
          <w:iCs/>
          <w:sz w:val="28"/>
          <w:szCs w:val="28"/>
        </w:rPr>
      </w:pPr>
      <w:r w:rsidRPr="00163BDB">
        <w:rPr>
          <w:b/>
          <w:i/>
          <w:iCs/>
          <w:sz w:val="28"/>
          <w:szCs w:val="28"/>
        </w:rPr>
        <w:t>Требования к оформлению презентации для проекта</w:t>
      </w:r>
    </w:p>
    <w:p w14:paraId="0956EB7F" w14:textId="7749174D" w:rsidR="00163BDB" w:rsidRPr="00163BDB" w:rsidRDefault="00163BDB" w:rsidP="00163BD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>Мультимедийное слайд-шоу выполня</w:t>
      </w:r>
      <w:r>
        <w:rPr>
          <w:bCs/>
          <w:sz w:val="28"/>
          <w:szCs w:val="28"/>
        </w:rPr>
        <w:t>ется</w:t>
      </w:r>
      <w:r w:rsidRPr="00163BDB">
        <w:rPr>
          <w:bCs/>
          <w:sz w:val="28"/>
          <w:szCs w:val="28"/>
        </w:rPr>
        <w:t xml:space="preserve"> в программе PowerPoint.</w:t>
      </w:r>
    </w:p>
    <w:p w14:paraId="66951969" w14:textId="045C485D" w:rsidR="00163BDB" w:rsidRPr="00163BDB" w:rsidRDefault="00163BDB" w:rsidP="00163BD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163BDB">
        <w:rPr>
          <w:bCs/>
          <w:sz w:val="28"/>
          <w:szCs w:val="28"/>
        </w:rPr>
        <w:t>резентаци</w:t>
      </w:r>
      <w:r>
        <w:rPr>
          <w:bCs/>
          <w:sz w:val="28"/>
          <w:szCs w:val="28"/>
        </w:rPr>
        <w:t>я</w:t>
      </w:r>
      <w:r w:rsidRPr="00163BDB">
        <w:rPr>
          <w:bCs/>
          <w:sz w:val="28"/>
          <w:szCs w:val="28"/>
        </w:rPr>
        <w:t xml:space="preserve"> долж</w:t>
      </w:r>
      <w:r>
        <w:rPr>
          <w:bCs/>
          <w:sz w:val="28"/>
          <w:szCs w:val="28"/>
        </w:rPr>
        <w:t>на</w:t>
      </w:r>
      <w:r w:rsidRPr="00163BD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содержать</w:t>
      </w:r>
      <w:r w:rsidRPr="00163BDB">
        <w:rPr>
          <w:bCs/>
          <w:sz w:val="28"/>
          <w:szCs w:val="28"/>
        </w:rPr>
        <w:t xml:space="preserve"> титульный лист, который не включают в общий объем слайдов.</w:t>
      </w:r>
    </w:p>
    <w:p w14:paraId="00FCCCC8" w14:textId="6350CEA1" w:rsidR="00163BDB" w:rsidRPr="00163BDB" w:rsidRDefault="00163BDB" w:rsidP="00163BD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>Объем презентации составляет 10-20 слайдов. Это рекомендуемый объем, можно включить в работу и больше слайдов.</w:t>
      </w:r>
    </w:p>
    <w:p w14:paraId="7D48BCE4" w14:textId="3A4F9ADC" w:rsidR="00163BDB" w:rsidRPr="00163BDB" w:rsidRDefault="00163BDB" w:rsidP="00163BD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>Текст для презентации проектной работы должен хорошо читаться и выделяться на фоне слайда.</w:t>
      </w:r>
    </w:p>
    <w:p w14:paraId="6A83656C" w14:textId="35DD1CF5" w:rsidR="00163BDB" w:rsidRPr="00163BDB" w:rsidRDefault="00163BDB" w:rsidP="00163BD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 xml:space="preserve">Оформление слайдов и размер шрифта должен быть одинаковым на всех слайдах. Размер шрифта заголовков должен быть 24-28 </w:t>
      </w:r>
      <w:proofErr w:type="spellStart"/>
      <w:r w:rsidRPr="00163BDB">
        <w:rPr>
          <w:bCs/>
          <w:sz w:val="28"/>
          <w:szCs w:val="28"/>
        </w:rPr>
        <w:t>pt</w:t>
      </w:r>
      <w:proofErr w:type="spellEnd"/>
      <w:r w:rsidRPr="00163BDB">
        <w:rPr>
          <w:bCs/>
          <w:sz w:val="28"/>
          <w:szCs w:val="28"/>
        </w:rPr>
        <w:t xml:space="preserve">, а самого текста — 18-20 </w:t>
      </w:r>
      <w:proofErr w:type="spellStart"/>
      <w:r w:rsidRPr="00163BDB">
        <w:rPr>
          <w:bCs/>
          <w:sz w:val="28"/>
          <w:szCs w:val="28"/>
        </w:rPr>
        <w:t>pt</w:t>
      </w:r>
      <w:proofErr w:type="spellEnd"/>
      <w:r w:rsidRPr="00163BDB">
        <w:rPr>
          <w:bCs/>
          <w:sz w:val="28"/>
          <w:szCs w:val="28"/>
        </w:rPr>
        <w:t>.</w:t>
      </w:r>
    </w:p>
    <w:p w14:paraId="4DD6C982" w14:textId="2E13F532" w:rsidR="00163BDB" w:rsidRDefault="00163BDB" w:rsidP="00163BD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>Слайды не должны содержать слишком много текста. Помните, что вся информация на слайдах не дублирует речь выступающего, а ее подкрепляет.</w:t>
      </w:r>
    </w:p>
    <w:p w14:paraId="4EB2388F" w14:textId="6B3705F1" w:rsidR="00163BDB" w:rsidRPr="00163BDB" w:rsidRDefault="00163BDB" w:rsidP="00163BDB">
      <w:pPr>
        <w:pStyle w:val="a3"/>
        <w:widowControl w:val="0"/>
        <w:autoSpaceDE w:val="0"/>
        <w:autoSpaceDN w:val="0"/>
        <w:adjustRightInd w:val="0"/>
        <w:ind w:left="709"/>
        <w:jc w:val="both"/>
        <w:rPr>
          <w:b/>
          <w:i/>
          <w:iCs/>
          <w:sz w:val="28"/>
          <w:szCs w:val="28"/>
        </w:rPr>
      </w:pPr>
      <w:r w:rsidRPr="00163BDB">
        <w:rPr>
          <w:b/>
          <w:i/>
          <w:iCs/>
          <w:sz w:val="28"/>
          <w:szCs w:val="28"/>
        </w:rPr>
        <w:t>Структурные элементы презентации:</w:t>
      </w:r>
    </w:p>
    <w:p w14:paraId="4E67EF5D" w14:textId="63DC58D7" w:rsidR="00163BDB" w:rsidRDefault="00163BDB" w:rsidP="00163BDB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>Титульный лист. Начать презентацию надо с титульного листа, это обязательный элемент презентации. Он должен содержать информацию об учебном заведении, типе работы и ее теме, данные об авторе и его руководител</w:t>
      </w:r>
      <w:r>
        <w:rPr>
          <w:bCs/>
          <w:sz w:val="28"/>
          <w:szCs w:val="28"/>
        </w:rPr>
        <w:t>е;</w:t>
      </w:r>
    </w:p>
    <w:p w14:paraId="174910B1" w14:textId="1008A05C" w:rsidR="00163BDB" w:rsidRDefault="00163BDB" w:rsidP="00163BDB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>Введение. В этой части презентации надо скопировать разделы введения с самого проекта. Это будет актуальность темы, цели и задачи проекта;</w:t>
      </w:r>
    </w:p>
    <w:p w14:paraId="06E7A393" w14:textId="2FA16F2D" w:rsidR="00163BDB" w:rsidRPr="00163BDB" w:rsidRDefault="00150173" w:rsidP="00150173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="00163BDB" w:rsidRPr="00163BDB">
        <w:rPr>
          <w:bCs/>
          <w:sz w:val="28"/>
          <w:szCs w:val="28"/>
        </w:rPr>
        <w:t>еоретическая часть. В этой части надо написать краткие выжимки из теоретической части проектной работы. Главная составляющая этой части презентации — текст;</w:t>
      </w:r>
    </w:p>
    <w:p w14:paraId="7F7AFBFD" w14:textId="3AD23786" w:rsidR="00163BDB" w:rsidRPr="00163BDB" w:rsidRDefault="00150173" w:rsidP="00150173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163BDB" w:rsidRPr="00163BDB">
        <w:rPr>
          <w:bCs/>
          <w:sz w:val="28"/>
          <w:szCs w:val="28"/>
        </w:rPr>
        <w:t>рактическая часть. Тут надо показать результаты проекта. Главная составляющая этой части презентации — изображения. Это могут быть диаграммы, фотографии, схемы, таблицы;</w:t>
      </w:r>
    </w:p>
    <w:p w14:paraId="2C2224F4" w14:textId="4BCFC1C5" w:rsidR="00163BDB" w:rsidRDefault="00150173" w:rsidP="00150173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="00163BDB" w:rsidRPr="00163BDB">
        <w:rPr>
          <w:bCs/>
          <w:sz w:val="28"/>
          <w:szCs w:val="28"/>
        </w:rPr>
        <w:t xml:space="preserve">аключение. В этой части нужно подвести итоги и провести связь между целями презентации и выводами. Их можно скопировать из </w:t>
      </w:r>
      <w:r w:rsidR="00163BDB" w:rsidRPr="00163BDB">
        <w:rPr>
          <w:bCs/>
          <w:sz w:val="28"/>
          <w:szCs w:val="28"/>
        </w:rPr>
        <w:lastRenderedPageBreak/>
        <w:t>заключительной части проекта, но только не все. Некоторые выводы выступающий может озвучить сам, когда будет защищать работу, а некоторые показать в тексте презентации.</w:t>
      </w:r>
    </w:p>
    <w:p w14:paraId="7C49920E" w14:textId="7F2A7268" w:rsidR="00150173" w:rsidRDefault="00150173" w:rsidP="0015017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5D7BAD51" w14:textId="77777777" w:rsidR="00150173" w:rsidRPr="00150173" w:rsidRDefault="00150173" w:rsidP="00150173">
      <w:pPr>
        <w:widowControl w:val="0"/>
        <w:autoSpaceDE w:val="0"/>
        <w:autoSpaceDN w:val="0"/>
        <w:adjustRightInd w:val="0"/>
        <w:jc w:val="center"/>
        <w:rPr>
          <w:b/>
          <w:i/>
          <w:iCs/>
          <w:sz w:val="28"/>
          <w:szCs w:val="28"/>
        </w:rPr>
      </w:pPr>
      <w:r w:rsidRPr="00150173">
        <w:rPr>
          <w:b/>
          <w:i/>
          <w:iCs/>
          <w:sz w:val="28"/>
          <w:szCs w:val="28"/>
        </w:rPr>
        <w:t>Требования к визуальному оформлению презентации проекта</w:t>
      </w:r>
    </w:p>
    <w:p w14:paraId="21AA6D34" w14:textId="0B044325" w:rsidR="00150173" w:rsidRPr="00150173" w:rsidRDefault="00150173" w:rsidP="0015017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50173">
        <w:rPr>
          <w:bCs/>
          <w:sz w:val="28"/>
          <w:szCs w:val="28"/>
        </w:rPr>
        <w:t>Цветовое оформление презентации должно быть выдержано в двух-трех основных цветах, которые гармонируют между собой.</w:t>
      </w:r>
    </w:p>
    <w:p w14:paraId="222C2468" w14:textId="3A31D636" w:rsidR="00150173" w:rsidRPr="00150173" w:rsidRDefault="00150173" w:rsidP="0015017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50173">
        <w:rPr>
          <w:bCs/>
          <w:sz w:val="28"/>
          <w:szCs w:val="28"/>
        </w:rPr>
        <w:t>Текст должен хорошо читаться даже с дальних мест аудитории, поэтому надо следить, чтобы фон слайда и шрифт не сливались.</w:t>
      </w:r>
    </w:p>
    <w:p w14:paraId="127D6C52" w14:textId="04F3844A" w:rsidR="00150173" w:rsidRPr="00150173" w:rsidRDefault="00150173" w:rsidP="0015017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50173">
        <w:rPr>
          <w:bCs/>
          <w:sz w:val="28"/>
          <w:szCs w:val="28"/>
        </w:rPr>
        <w:t>Изображения и анимация должны быть хорошего качества.</w:t>
      </w:r>
    </w:p>
    <w:p w14:paraId="70B144A7" w14:textId="595F6E47" w:rsidR="00150173" w:rsidRPr="00150173" w:rsidRDefault="00150173" w:rsidP="0015017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50173">
        <w:rPr>
          <w:bCs/>
          <w:sz w:val="28"/>
          <w:szCs w:val="28"/>
        </w:rPr>
        <w:t>При оформлении презентации лучше не использовать стандартные готовые шаблоны PowerPoint. Такие презентации часто воспринимают как устарелые и однотипные.</w:t>
      </w:r>
    </w:p>
    <w:p w14:paraId="35FCAA89" w14:textId="220B2D7E" w:rsidR="00163BDB" w:rsidRPr="00163BDB" w:rsidRDefault="00163BDB" w:rsidP="00150173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sectPr w:rsidR="00163BDB" w:rsidRPr="00163BDB" w:rsidSect="00CF5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C7B15"/>
    <w:multiLevelType w:val="hybridMultilevel"/>
    <w:tmpl w:val="964A1482"/>
    <w:lvl w:ilvl="0" w:tplc="6FE2BEF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3291BD1"/>
    <w:multiLevelType w:val="hybridMultilevel"/>
    <w:tmpl w:val="AE4AE0A0"/>
    <w:lvl w:ilvl="0" w:tplc="F68C179A">
      <w:numFmt w:val="bullet"/>
      <w:lvlText w:val=""/>
      <w:lvlJc w:val="left"/>
      <w:pPr>
        <w:ind w:left="13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DA398A">
      <w:numFmt w:val="bullet"/>
      <w:lvlText w:val=""/>
      <w:lvlJc w:val="left"/>
      <w:pPr>
        <w:ind w:left="84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3CECFDE">
      <w:numFmt w:val="bullet"/>
      <w:lvlText w:val="•"/>
      <w:lvlJc w:val="left"/>
      <w:pPr>
        <w:ind w:left="687" w:hanging="284"/>
      </w:pPr>
      <w:rPr>
        <w:rFonts w:hint="default"/>
        <w:lang w:val="ru-RU" w:eastAsia="en-US" w:bidi="ar-SA"/>
      </w:rPr>
    </w:lvl>
    <w:lvl w:ilvl="3" w:tplc="23FCD9A0">
      <w:numFmt w:val="bullet"/>
      <w:lvlText w:val="•"/>
      <w:lvlJc w:val="left"/>
      <w:pPr>
        <w:ind w:left="534" w:hanging="284"/>
      </w:pPr>
      <w:rPr>
        <w:rFonts w:hint="default"/>
        <w:lang w:val="ru-RU" w:eastAsia="en-US" w:bidi="ar-SA"/>
      </w:rPr>
    </w:lvl>
    <w:lvl w:ilvl="4" w:tplc="503EED0C">
      <w:numFmt w:val="bullet"/>
      <w:lvlText w:val="•"/>
      <w:lvlJc w:val="left"/>
      <w:pPr>
        <w:ind w:left="381" w:hanging="284"/>
      </w:pPr>
      <w:rPr>
        <w:rFonts w:hint="default"/>
        <w:lang w:val="ru-RU" w:eastAsia="en-US" w:bidi="ar-SA"/>
      </w:rPr>
    </w:lvl>
    <w:lvl w:ilvl="5" w:tplc="A3C8A0F4">
      <w:numFmt w:val="bullet"/>
      <w:lvlText w:val="•"/>
      <w:lvlJc w:val="left"/>
      <w:pPr>
        <w:ind w:left="228" w:hanging="284"/>
      </w:pPr>
      <w:rPr>
        <w:rFonts w:hint="default"/>
        <w:lang w:val="ru-RU" w:eastAsia="en-US" w:bidi="ar-SA"/>
      </w:rPr>
    </w:lvl>
    <w:lvl w:ilvl="6" w:tplc="2158AA42">
      <w:numFmt w:val="bullet"/>
      <w:lvlText w:val="•"/>
      <w:lvlJc w:val="left"/>
      <w:pPr>
        <w:ind w:left="75" w:hanging="284"/>
      </w:pPr>
      <w:rPr>
        <w:rFonts w:hint="default"/>
        <w:lang w:val="ru-RU" w:eastAsia="en-US" w:bidi="ar-SA"/>
      </w:rPr>
    </w:lvl>
    <w:lvl w:ilvl="7" w:tplc="4AF89680">
      <w:numFmt w:val="bullet"/>
      <w:lvlText w:val="•"/>
      <w:lvlJc w:val="left"/>
      <w:pPr>
        <w:ind w:left="-78" w:hanging="284"/>
      </w:pPr>
      <w:rPr>
        <w:rFonts w:hint="default"/>
        <w:lang w:val="ru-RU" w:eastAsia="en-US" w:bidi="ar-SA"/>
      </w:rPr>
    </w:lvl>
    <w:lvl w:ilvl="8" w:tplc="2108B22E">
      <w:numFmt w:val="bullet"/>
      <w:lvlText w:val="•"/>
      <w:lvlJc w:val="left"/>
      <w:pPr>
        <w:ind w:left="-231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3D907140"/>
    <w:multiLevelType w:val="hybridMultilevel"/>
    <w:tmpl w:val="C49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04EDF"/>
    <w:multiLevelType w:val="hybridMultilevel"/>
    <w:tmpl w:val="0A468D14"/>
    <w:lvl w:ilvl="0" w:tplc="FBCA25D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979A8CCC">
      <w:start w:val="1"/>
      <w:numFmt w:val="decimal"/>
      <w:suff w:val="space"/>
      <w:lvlText w:val="%2."/>
      <w:lvlJc w:val="left"/>
      <w:pPr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51809"/>
    <w:multiLevelType w:val="hybridMultilevel"/>
    <w:tmpl w:val="9DCAFCEE"/>
    <w:lvl w:ilvl="0" w:tplc="F25437CC">
      <w:start w:val="1"/>
      <w:numFmt w:val="decimal"/>
      <w:lvlText w:val="%1."/>
      <w:lvlJc w:val="left"/>
      <w:pPr>
        <w:ind w:left="844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78E8E4">
      <w:start w:val="1"/>
      <w:numFmt w:val="decimal"/>
      <w:lvlText w:val="%2."/>
      <w:lvlJc w:val="left"/>
      <w:pPr>
        <w:ind w:left="133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934E764">
      <w:start w:val="1"/>
      <w:numFmt w:val="decimal"/>
      <w:lvlText w:val="%3."/>
      <w:lvlJc w:val="left"/>
      <w:pPr>
        <w:ind w:left="133" w:hanging="51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6DB2E278">
      <w:numFmt w:val="bullet"/>
      <w:lvlText w:val="•"/>
      <w:lvlJc w:val="left"/>
      <w:pPr>
        <w:ind w:left="877" w:hanging="514"/>
      </w:pPr>
      <w:rPr>
        <w:rFonts w:hint="default"/>
        <w:lang w:val="ru-RU" w:eastAsia="en-US" w:bidi="ar-SA"/>
      </w:rPr>
    </w:lvl>
    <w:lvl w:ilvl="4" w:tplc="9C68E06C">
      <w:numFmt w:val="bullet"/>
      <w:lvlText w:val="•"/>
      <w:lvlJc w:val="left"/>
      <w:pPr>
        <w:ind w:left="675" w:hanging="514"/>
      </w:pPr>
      <w:rPr>
        <w:rFonts w:hint="default"/>
        <w:lang w:val="ru-RU" w:eastAsia="en-US" w:bidi="ar-SA"/>
      </w:rPr>
    </w:lvl>
    <w:lvl w:ilvl="5" w:tplc="1BF6EBBC">
      <w:numFmt w:val="bullet"/>
      <w:lvlText w:val="•"/>
      <w:lvlJc w:val="left"/>
      <w:pPr>
        <w:ind w:left="473" w:hanging="514"/>
      </w:pPr>
      <w:rPr>
        <w:rFonts w:hint="default"/>
        <w:lang w:val="ru-RU" w:eastAsia="en-US" w:bidi="ar-SA"/>
      </w:rPr>
    </w:lvl>
    <w:lvl w:ilvl="6" w:tplc="1CFC740E">
      <w:numFmt w:val="bullet"/>
      <w:lvlText w:val="•"/>
      <w:lvlJc w:val="left"/>
      <w:pPr>
        <w:ind w:left="270" w:hanging="514"/>
      </w:pPr>
      <w:rPr>
        <w:rFonts w:hint="default"/>
        <w:lang w:val="ru-RU" w:eastAsia="en-US" w:bidi="ar-SA"/>
      </w:rPr>
    </w:lvl>
    <w:lvl w:ilvl="7" w:tplc="C9FC7730">
      <w:numFmt w:val="bullet"/>
      <w:lvlText w:val="•"/>
      <w:lvlJc w:val="left"/>
      <w:pPr>
        <w:ind w:left="68" w:hanging="514"/>
      </w:pPr>
      <w:rPr>
        <w:rFonts w:hint="default"/>
        <w:lang w:val="ru-RU" w:eastAsia="en-US" w:bidi="ar-SA"/>
      </w:rPr>
    </w:lvl>
    <w:lvl w:ilvl="8" w:tplc="D9A2D790">
      <w:numFmt w:val="bullet"/>
      <w:lvlText w:val="•"/>
      <w:lvlJc w:val="left"/>
      <w:pPr>
        <w:ind w:left="-134" w:hanging="514"/>
      </w:pPr>
      <w:rPr>
        <w:rFonts w:hint="default"/>
        <w:lang w:val="ru-RU" w:eastAsia="en-US" w:bidi="ar-SA"/>
      </w:rPr>
    </w:lvl>
  </w:abstractNum>
  <w:abstractNum w:abstractNumId="5" w15:restartNumberingAfterBreak="0">
    <w:nsid w:val="63481477"/>
    <w:multiLevelType w:val="hybridMultilevel"/>
    <w:tmpl w:val="533C7542"/>
    <w:lvl w:ilvl="0" w:tplc="C00E5D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088660E"/>
    <w:multiLevelType w:val="hybridMultilevel"/>
    <w:tmpl w:val="E7CE6572"/>
    <w:lvl w:ilvl="0" w:tplc="1B201900">
      <w:start w:val="17"/>
      <w:numFmt w:val="decimal"/>
      <w:lvlText w:val="%1"/>
      <w:lvlJc w:val="left"/>
      <w:pPr>
        <w:ind w:left="133" w:hanging="38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52FA6A">
      <w:start w:val="1"/>
      <w:numFmt w:val="decimal"/>
      <w:lvlText w:val="%2."/>
      <w:lvlJc w:val="left"/>
      <w:pPr>
        <w:ind w:left="1088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C52858C">
      <w:numFmt w:val="bullet"/>
      <w:lvlText w:val="•"/>
      <w:lvlJc w:val="left"/>
      <w:pPr>
        <w:ind w:left="900" w:hanging="245"/>
      </w:pPr>
      <w:rPr>
        <w:rFonts w:hint="default"/>
        <w:lang w:val="ru-RU" w:eastAsia="en-US" w:bidi="ar-SA"/>
      </w:rPr>
    </w:lvl>
    <w:lvl w:ilvl="3" w:tplc="B25E7702">
      <w:numFmt w:val="bullet"/>
      <w:lvlText w:val="•"/>
      <w:lvlJc w:val="left"/>
      <w:pPr>
        <w:ind w:left="720" w:hanging="245"/>
      </w:pPr>
      <w:rPr>
        <w:rFonts w:hint="default"/>
        <w:lang w:val="ru-RU" w:eastAsia="en-US" w:bidi="ar-SA"/>
      </w:rPr>
    </w:lvl>
    <w:lvl w:ilvl="4" w:tplc="1040BA7E">
      <w:numFmt w:val="bullet"/>
      <w:lvlText w:val="•"/>
      <w:lvlJc w:val="left"/>
      <w:pPr>
        <w:ind w:left="541" w:hanging="245"/>
      </w:pPr>
      <w:rPr>
        <w:rFonts w:hint="default"/>
        <w:lang w:val="ru-RU" w:eastAsia="en-US" w:bidi="ar-SA"/>
      </w:rPr>
    </w:lvl>
    <w:lvl w:ilvl="5" w:tplc="FCDACFC4">
      <w:numFmt w:val="bullet"/>
      <w:lvlText w:val="•"/>
      <w:lvlJc w:val="left"/>
      <w:pPr>
        <w:ind w:left="361" w:hanging="245"/>
      </w:pPr>
      <w:rPr>
        <w:rFonts w:hint="default"/>
        <w:lang w:val="ru-RU" w:eastAsia="en-US" w:bidi="ar-SA"/>
      </w:rPr>
    </w:lvl>
    <w:lvl w:ilvl="6" w:tplc="4CC0B982">
      <w:numFmt w:val="bullet"/>
      <w:lvlText w:val="•"/>
      <w:lvlJc w:val="left"/>
      <w:pPr>
        <w:ind w:left="181" w:hanging="245"/>
      </w:pPr>
      <w:rPr>
        <w:rFonts w:hint="default"/>
        <w:lang w:val="ru-RU" w:eastAsia="en-US" w:bidi="ar-SA"/>
      </w:rPr>
    </w:lvl>
    <w:lvl w:ilvl="7" w:tplc="243EE1E2">
      <w:numFmt w:val="bullet"/>
      <w:lvlText w:val="•"/>
      <w:lvlJc w:val="left"/>
      <w:pPr>
        <w:ind w:left="2" w:hanging="245"/>
      </w:pPr>
      <w:rPr>
        <w:rFonts w:hint="default"/>
        <w:lang w:val="ru-RU" w:eastAsia="en-US" w:bidi="ar-SA"/>
      </w:rPr>
    </w:lvl>
    <w:lvl w:ilvl="8" w:tplc="600AEE7C">
      <w:numFmt w:val="bullet"/>
      <w:lvlText w:val="•"/>
      <w:lvlJc w:val="left"/>
      <w:pPr>
        <w:ind w:left="-178" w:hanging="245"/>
      </w:pPr>
      <w:rPr>
        <w:rFonts w:hint="default"/>
        <w:lang w:val="ru-RU" w:eastAsia="en-US" w:bidi="ar-SA"/>
      </w:rPr>
    </w:lvl>
  </w:abstractNum>
  <w:num w:numId="1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922"/>
    <w:rsid w:val="000240D6"/>
    <w:rsid w:val="00093922"/>
    <w:rsid w:val="00150173"/>
    <w:rsid w:val="00163BDB"/>
    <w:rsid w:val="003D1612"/>
    <w:rsid w:val="00545162"/>
    <w:rsid w:val="005D4439"/>
    <w:rsid w:val="0067129E"/>
    <w:rsid w:val="006D5D27"/>
    <w:rsid w:val="00811136"/>
    <w:rsid w:val="008149E3"/>
    <w:rsid w:val="009C5AA5"/>
    <w:rsid w:val="00AD51CD"/>
    <w:rsid w:val="00B21879"/>
    <w:rsid w:val="00B73F27"/>
    <w:rsid w:val="00C10540"/>
    <w:rsid w:val="00CC1818"/>
    <w:rsid w:val="00CF5F1F"/>
    <w:rsid w:val="00D31D60"/>
    <w:rsid w:val="00DA7949"/>
    <w:rsid w:val="00DE60D8"/>
    <w:rsid w:val="00F021FC"/>
    <w:rsid w:val="00F329A0"/>
    <w:rsid w:val="00FD7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7D8B"/>
  <w15:docId w15:val="{BB08DD2A-DB73-465C-968E-96F607A9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2343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Платохина Наталья Алексеевна</dc:creator>
  <cp:keywords/>
  <dc:description/>
  <cp:lastModifiedBy>Елена Мосявра</cp:lastModifiedBy>
  <cp:revision>5</cp:revision>
  <dcterms:created xsi:type="dcterms:W3CDTF">2024-01-11T19:30:00Z</dcterms:created>
  <dcterms:modified xsi:type="dcterms:W3CDTF">2024-01-14T20:18:00Z</dcterms:modified>
</cp:coreProperties>
</file>